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81" w:rsidRPr="00AE4381" w:rsidRDefault="00AE4381" w:rsidP="00AE4381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AE4381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Список безопасных сайтов для детей</w:t>
      </w:r>
    </w:p>
    <w:p w:rsidR="00AE4381" w:rsidRPr="00AE4381" w:rsidRDefault="00AE4381" w:rsidP="00AE4381">
      <w:pPr>
        <w:shd w:val="clear" w:color="auto" w:fill="FFFFFF"/>
        <w:spacing w:after="135" w:line="240" w:lineRule="auto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5" w:tgtFrame="_blank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http://www.saferunet.ru</w:t>
        </w:r>
      </w:hyperlink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 </w:t>
      </w:r>
      <w:r w:rsidRPr="00AE4381">
        <w:rPr>
          <w:rFonts w:ascii="Book Antiqua" w:eastAsia="Times New Roman" w:hAnsi="Book Antiqua" w:cs="Times New Roman"/>
          <w:i/>
          <w:iCs/>
          <w:color w:val="333333"/>
          <w:sz w:val="28"/>
          <w:szCs w:val="28"/>
          <w:lang w:eastAsia="ru-RU"/>
        </w:rPr>
        <w:t>- </w:t>
      </w: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Центр Безопасного Интернета в </w:t>
      </w:r>
      <w:proofErr w:type="spellStart"/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России</w:t>
      </w:r>
      <w:proofErr w:type="gramStart"/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айт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посвящен проблеме безопасной, корректной и комфортной работы в Интернете. А конкретнее – он занимаемся 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Интернет-угрозами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Интернет-безопасности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в России».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http://www.friendlyrunet.ru /</w:t>
        </w:r>
      </w:hyperlink>
      <w:r w:rsidRPr="00AE4381">
        <w:rPr>
          <w:rFonts w:ascii="Book Antiqua" w:eastAsia="Times New Roman" w:hAnsi="Book Antiqua" w:cs="Times New Roman"/>
          <w:color w:val="004228"/>
          <w:sz w:val="28"/>
          <w:szCs w:val="28"/>
          <w:lang w:eastAsia="ru-RU"/>
        </w:rPr>
        <w:t> - </w:t>
      </w: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Фонд «Дружественный Рунет»</w:t>
      </w:r>
      <w:r w:rsidRPr="00AE4381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. </w:t>
      </w: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</w:r>
      <w:proofErr w:type="spellStart"/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Сети</w:t>
      </w:r>
      <w:proofErr w:type="gramStart"/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Ф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онд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«Дружественный Рунет»</w:t>
      </w: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противоправном</w:t>
      </w:r>
      <w:proofErr w:type="gramEnd"/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 контенте, специализированная линия помощи для детей «Дети онлайн» и просветительские проекты. 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6" w:history="1">
        <w:r w:rsidRPr="00AE4381">
          <w:rPr>
            <w:rFonts w:ascii="Book Antiqua" w:eastAsia="Times New Roman" w:hAnsi="Book Antiqua" w:cs="Times New Roman"/>
            <w:i/>
            <w:iCs/>
            <w:color w:val="C00000"/>
            <w:sz w:val="28"/>
            <w:szCs w:val="28"/>
            <w:lang w:eastAsia="ru-RU"/>
          </w:rPr>
          <w:t>http://www.fid.su/projects/saferinternet/year/hotline/</w:t>
        </w:r>
      </w:hyperlink>
      <w:r w:rsidRPr="00AE4381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t> - </w:t>
      </w: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  </w:t>
      </w:r>
      <w:hyperlink r:id="rId7" w:tgtFrame="_blank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http://www.microsoft.com</w:t>
        </w:r>
      </w:hyperlink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Компания </w:t>
      </w:r>
      <w:proofErr w:type="spellStart"/>
      <w:r w:rsidRPr="00AE4381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fldChar w:fldCharType="begin"/>
      </w:r>
      <w:r w:rsidRPr="00AE4381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instrText xml:space="preserve"> HYPERLINK "http://www.microsoft.com/" \t "_blank" </w:instrText>
      </w:r>
      <w:r w:rsidRPr="00AE4381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fldChar w:fldCharType="separate"/>
      </w:r>
      <w:r w:rsidRPr="00AE4381">
        <w:rPr>
          <w:rFonts w:ascii="Book Antiqua" w:eastAsia="Times New Roman" w:hAnsi="Book Antiqua" w:cs="Times New Roman"/>
          <w:b/>
          <w:bCs/>
          <w:i/>
          <w:iCs/>
          <w:color w:val="0C31AB"/>
          <w:sz w:val="28"/>
          <w:szCs w:val="28"/>
          <w:lang w:eastAsia="ru-RU"/>
        </w:rPr>
        <w:t>Microsoft</w:t>
      </w:r>
      <w:proofErr w:type="spellEnd"/>
      <w:r w:rsidRPr="00AE4381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fldChar w:fldCharType="end"/>
      </w: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8" w:tgtFrame="_blank" w:history="1">
        <w:r w:rsidRPr="00AE4381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szCs w:val="28"/>
            <w:lang w:eastAsia="ru-RU"/>
          </w:rPr>
          <w:t>Безопасность дома</w:t>
        </w:r>
      </w:hyperlink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9" w:tgtFrame="_blank" w:history="1">
        <w:r w:rsidRPr="00AE4381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szCs w:val="28"/>
            <w:lang w:eastAsia="ru-RU"/>
          </w:rPr>
          <w:t>Учебные видеоматериалы</w:t>
        </w:r>
      </w:hyperlink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0" w:tgtFrame="_blank" w:history="1">
        <w:r w:rsidRPr="00AE4381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Интернет-урок для учителей на тему «Безопасность детей в Интернете»</w:t>
        </w:r>
      </w:hyperlink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</w:t>
      </w:r>
      <w:r w:rsidRPr="00AE4381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AE4381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t>on-line</w:t>
      </w:r>
      <w:proofErr w:type="spellEnd"/>
      <w:r w:rsidRPr="00AE4381">
        <w:rPr>
          <w:rFonts w:ascii="Book Antiqua" w:eastAsia="Times New Roman" w:hAnsi="Book Antiqua" w:cs="Times New Roman"/>
          <w:i/>
          <w:iCs/>
          <w:color w:val="003300"/>
          <w:sz w:val="28"/>
          <w:szCs w:val="28"/>
          <w:lang w:eastAsia="ru-RU"/>
        </w:rPr>
        <w:t>»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1" w:tgtFrame="_blank" w:history="1">
        <w:r w:rsidRPr="00AE4381">
          <w:rPr>
            <w:rFonts w:ascii="Book Antiqua" w:eastAsia="Times New Roman" w:hAnsi="Book Antiqua" w:cs="Times New Roman"/>
            <w:b/>
            <w:bCs/>
            <w:i/>
            <w:iCs/>
            <w:color w:val="C00000"/>
            <w:sz w:val="28"/>
            <w:szCs w:val="28"/>
            <w:lang w:eastAsia="ru-RU"/>
          </w:rPr>
          <w:t>http://www.onlandia.org.ua/rus/html/etusivu.htm</w:t>
        </w:r>
      </w:hyperlink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ON-</w:t>
      </w:r>
      <w:proofErr w:type="spellStart"/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ляндия</w:t>
      </w:r>
      <w:proofErr w:type="spellEnd"/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 – безопасная веб-страна. </w:t>
      </w:r>
      <w:r w:rsidRPr="00AE4381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 xml:space="preserve">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AE4381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от</w:t>
      </w:r>
      <w:proofErr w:type="gramEnd"/>
      <w:r w:rsidRPr="00AE4381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 нежелательного контента.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2" w:history="1">
        <w:r w:rsidRPr="00AE4381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http://www.webkinz.com/ru_ru/</w:t>
        </w:r>
      </w:hyperlink>
      <w:r w:rsidRPr="00AE4381">
        <w:rPr>
          <w:rFonts w:ascii="Book Antiqua" w:eastAsia="Times New Roman" w:hAnsi="Book Antiqua" w:cs="Times New Roman"/>
          <w:b/>
          <w:bCs/>
          <w:color w:val="4C4C4C"/>
          <w:sz w:val="28"/>
          <w:szCs w:val="28"/>
          <w:lang w:eastAsia="ru-RU"/>
        </w:rPr>
        <w:t> - 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Webkinz</w:t>
      </w:r>
      <w:proofErr w:type="spellEnd"/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глобальная социальная сеть для детей</w:t>
      </w:r>
      <w:r w:rsidRPr="00AE4381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3" w:history="1">
        <w:r w:rsidRPr="00AE4381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http://www.icensor.ru/</w:t>
        </w:r>
      </w:hyperlink>
      <w:r w:rsidRPr="00AE4381">
        <w:rPr>
          <w:rFonts w:ascii="Book Antiqua" w:eastAsia="Times New Roman" w:hAnsi="Book Antiqua" w:cs="Times New Roman"/>
          <w:i/>
          <w:iCs/>
          <w:color w:val="4C4C4C"/>
          <w:sz w:val="28"/>
          <w:szCs w:val="28"/>
          <w:lang w:eastAsia="ru-RU"/>
        </w:rPr>
        <w:t>-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Интернет-фильтр для детей</w:t>
      </w: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4" w:tgtFrame="_blank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www.tirnet.ru</w:t>
        </w:r>
      </w:hyperlink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Скретч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www.ms-education.ru и </w:t>
      </w:r>
      <w:hyperlink r:id="rId15" w:history="1">
        <w:r w:rsidRPr="00AE4381">
          <w:rPr>
            <w:rFonts w:ascii="Book Antiqua" w:eastAsia="Times New Roman" w:hAnsi="Book Antiqua" w:cs="Times New Roman"/>
            <w:color w:val="C00000"/>
            <w:sz w:val="28"/>
            <w:szCs w:val="28"/>
            <w:lang w:eastAsia="ru-RU"/>
          </w:rPr>
          <w:t>www.apkpro.ru</w:t>
        </w:r>
      </w:hyperlink>
      <w:r w:rsidRPr="00AE4381">
        <w:rPr>
          <w:rFonts w:ascii="Book Antiqua" w:eastAsia="Times New Roman" w:hAnsi="Book Antiqua" w:cs="Times New Roman"/>
          <w:b/>
          <w:bCs/>
          <w:color w:val="003300"/>
          <w:sz w:val="28"/>
          <w:szCs w:val="28"/>
          <w:lang w:eastAsia="ru-RU"/>
        </w:rPr>
        <w:t>.</w:t>
      </w: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</w:t>
      </w:r>
      <w:r w:rsidRPr="00AE4381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lastRenderedPageBreak/>
        <w:t>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http://www.nedopusti.ru/</w:t>
      </w:r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социальный проект по защите прав детей</w:t>
      </w:r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Интернет-технологий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»), Межрегиональная правозащитная общественная организация «Сопротивление».                    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http://psyparents.ru/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интернет-проектом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http://www.za-partoi.ru/</w:t>
      </w:r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6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http://www.newseducation.ru/</w:t>
        </w:r>
      </w:hyperlink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"Большая перемена" сайт для школьников и их родителей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7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http://www.tvidi.ru/</w:t>
        </w:r>
      </w:hyperlink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«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Твиди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 - 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детский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портал-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игры, общение, дневники, фотографии и видеоматериалы.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8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www.mirbibigona.ru/</w:t>
        </w:r>
      </w:hyperlink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«Страна 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друзей»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:д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етская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общение, музыка, фотоальбомы, игры, новости.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9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http://www.smeshariki.ru/</w:t>
        </w:r>
      </w:hyperlink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«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Смешарики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»: развлекательная 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игры, музыка, мультфильмы.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0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http://www.solnet.ee/</w:t>
        </w:r>
      </w:hyperlink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-  «Солнышко»: детский 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портал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.Р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азвивающие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, обучающие игры для самых маленьких и еще много интересного и для родителей.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1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http://www.1001skazka.com</w:t>
        </w:r>
      </w:hyperlink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«1001 сказка». На сайте можно скачать аудиофайлы — сказки, аудиокниги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2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http://vkids.km.ru</w:t>
        </w:r>
      </w:hyperlink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Nachalka.info -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учись, играй, развивайся!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http://www.nachalka.info/</w:t>
      </w:r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3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http://membrana.ru</w:t>
        </w:r>
      </w:hyperlink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– «Люди. Идеи Технологии». Информационно-образовательный интернет-журнал о новых технологиях.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4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http://www.teremoc.ru</w:t>
        </w:r>
      </w:hyperlink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Детский сайт «ТЕРЕМОК» с развивающими играми, загадками, ребусами, мультфильмами.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5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http://www.murzilka.org/</w:t>
        </w:r>
      </w:hyperlink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Сайт журнала «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Мурзилка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 со стихами, раскрасками, конкурсами и другой полезной информацией.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proofErr w:type="gramStart"/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val="en-US" w:eastAsia="ru-RU"/>
        </w:rPr>
        <w:t>www</w:t>
      </w:r>
      <w:proofErr w:type="gramEnd"/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.</w:t>
      </w:r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hyperlink r:id="rId26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ladushki.ru</w:t>
        </w:r>
      </w:hyperlink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 - Сайт для малышей и </w:t>
      </w:r>
      <w:proofErr w:type="spell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малышек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.М</w:t>
      </w:r>
      <w:proofErr w:type="gram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ультфильмы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, азбука, счет, рисунки.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7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http://www.girl-and-boy.ru/index/about_girl_and_boy/0-14</w:t>
        </w:r>
      </w:hyperlink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8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http://pioner0001.narod.ru/</w:t>
        </w:r>
      </w:hyperlink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- Пионерские странички о дружбе, друзьях и товарищах.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9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http://www.e-parta.ru/</w:t>
        </w:r>
      </w:hyperlink>
      <w:r w:rsidRPr="00AE4381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</w:t>
      </w:r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Блог школьного «Всезнайки» - это ленты новостей по всем школьным предметам, виртуальные экскурсии, </w:t>
      </w:r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lastRenderedPageBreak/>
        <w:t xml:space="preserve">психологические и юридические советы по проблемам в школе и на улице, учебные </w:t>
      </w:r>
      <w:proofErr w:type="gramStart"/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видео-фильмы</w:t>
      </w:r>
      <w:proofErr w:type="gramEnd"/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, обзоры лучших ресурсов Всемирной паутины.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0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http</w:t>
        </w:r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://</w:t>
        </w:r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www</w:t>
        </w:r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.</w:t>
        </w:r>
        <w:proofErr w:type="spellStart"/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teenclub</w:t>
        </w:r>
        <w:proofErr w:type="spellEnd"/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.</w:t>
        </w:r>
        <w:proofErr w:type="spellStart"/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val="en-US" w:eastAsia="ru-RU"/>
          </w:rPr>
          <w:t>ru</w:t>
        </w:r>
        <w:proofErr w:type="spellEnd"/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/</w:t>
        </w:r>
        <w:r w:rsidRPr="00AE4381">
          <w:rPr>
            <w:rFonts w:ascii="Book Antiqua" w:eastAsia="Times New Roman" w:hAnsi="Book Antiqua" w:cs="Times New Roman"/>
            <w:b/>
            <w:bCs/>
            <w:color w:val="0C31AB"/>
            <w:sz w:val="28"/>
            <w:szCs w:val="28"/>
            <w:lang w:eastAsia="ru-RU"/>
          </w:rPr>
          <w:t> - «</w:t>
        </w:r>
        <w:proofErr w:type="spellStart"/>
        <w:r w:rsidRPr="00AE4381">
          <w:rPr>
            <w:rFonts w:ascii="Book Antiqua" w:eastAsia="Times New Roman" w:hAnsi="Book Antiqua" w:cs="Times New Roman"/>
            <w:color w:val="0C31AB"/>
            <w:sz w:val="28"/>
            <w:szCs w:val="28"/>
            <w:lang w:val="en-US" w:eastAsia="ru-RU"/>
          </w:rPr>
          <w:t>Teen</w:t>
        </w:r>
      </w:hyperlink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val="en-US" w:eastAsia="ru-RU"/>
        </w:rPr>
        <w:t>club</w:t>
      </w:r>
      <w:proofErr w:type="spellEnd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 - портал для подростков. </w:t>
      </w:r>
      <w:proofErr w:type="gramStart"/>
      <w:r w:rsidRPr="00AE4381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1" w:history="1">
        <w:r w:rsidRPr="00AE4381">
          <w:rPr>
            <w:rFonts w:ascii="Book Antiqua" w:eastAsia="Times New Roman" w:hAnsi="Book Antiqua" w:cs="Times New Roman"/>
            <w:b/>
            <w:bCs/>
            <w:color w:val="C00000"/>
            <w:sz w:val="28"/>
            <w:szCs w:val="28"/>
            <w:lang w:eastAsia="ru-RU"/>
          </w:rPr>
          <w:t>http://web-landia.ru/</w:t>
        </w:r>
      </w:hyperlink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- Страна лучших сайтов для детей.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Nigma.ru</w:t>
      </w:r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- Это главный помощник школьника и студента. Интеллектуальную поисковую систему Nigma.ru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1Сентября.ru</w:t>
      </w:r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Отдых с детьми</w:t>
      </w:r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 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</w:t>
      </w:r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lastRenderedPageBreak/>
        <w:t>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</w:p>
    <w:p w:rsidR="00AE4381" w:rsidRPr="00AE4381" w:rsidRDefault="00AE4381" w:rsidP="00AE4381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AE4381">
        <w:rPr>
          <w:rFonts w:ascii="Book Antiqua" w:eastAsia="Times New Roman" w:hAnsi="Book Antiqua" w:cs="Times New Roman"/>
          <w:b/>
          <w:bCs/>
          <w:color w:val="C00000"/>
          <w:sz w:val="28"/>
          <w:szCs w:val="28"/>
          <w:lang w:eastAsia="ru-RU"/>
        </w:rPr>
        <w:t>Дети онлайн</w:t>
      </w:r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 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</w:t>
      </w:r>
      <w:proofErr w:type="gramStart"/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</w:t>
      </w:r>
      <w:proofErr w:type="gramEnd"/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наболевшем. Можно </w:t>
      </w:r>
      <w:r w:rsidRPr="00AE4381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 xml:space="preserve">попробовать себя в качестве </w:t>
      </w:r>
      <w:proofErr w:type="spellStart"/>
      <w:r w:rsidRPr="00AE4381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>блогера</w:t>
      </w:r>
      <w:proofErr w:type="spellEnd"/>
      <w:r w:rsidRPr="00AE4381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 xml:space="preserve"> - завести </w:t>
      </w:r>
      <w:proofErr w:type="gramStart"/>
      <w:r w:rsidRPr="00AE4381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>свой</w:t>
      </w:r>
      <w:proofErr w:type="gramEnd"/>
      <w:r w:rsidRPr="00AE4381">
        <w:rPr>
          <w:rFonts w:ascii="Book Antiqua" w:eastAsia="Times New Roman" w:hAnsi="Book Antiqua" w:cs="Times New Roman"/>
          <w:color w:val="000000"/>
          <w:sz w:val="29"/>
          <w:szCs w:val="29"/>
          <w:lang w:eastAsia="ru-RU"/>
        </w:rPr>
        <w:t xml:space="preserve"> блог, а также создать свою собственную фото галерею. Ну и, конечно, поиграть в онлайн игры. Куда же без них!</w:t>
      </w:r>
      <w:r w:rsidRPr="00AE4381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 </w:t>
      </w:r>
    </w:p>
    <w:p w:rsidR="00F937D8" w:rsidRDefault="00F937D8">
      <w:bookmarkStart w:id="0" w:name="_GoBack"/>
      <w:bookmarkEnd w:id="0"/>
    </w:p>
    <w:sectPr w:rsidR="00F9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81"/>
    <w:rsid w:val="00AE4381"/>
    <w:rsid w:val="00F9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27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default.mspx" TargetMode="External"/><Relationship Id="rId13" Type="http://schemas.openxmlformats.org/officeDocument/2006/relationships/hyperlink" Target="http://www.icensor.ru/" TargetMode="External"/><Relationship Id="rId18" Type="http://schemas.openxmlformats.org/officeDocument/2006/relationships/hyperlink" Target="http://www.mirbibigona.ru/" TargetMode="External"/><Relationship Id="rId26" Type="http://schemas.openxmlformats.org/officeDocument/2006/relationships/hyperlink" Target="http://ladushk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001skazka.com/" TargetMode="External"/><Relationship Id="rId7" Type="http://schemas.openxmlformats.org/officeDocument/2006/relationships/hyperlink" Target="http://www.microsoft.com/ru/ru/default.aspx" TargetMode="External"/><Relationship Id="rId12" Type="http://schemas.openxmlformats.org/officeDocument/2006/relationships/hyperlink" Target="http://www.webkinz.com/ru_ru/" TargetMode="External"/><Relationship Id="rId17" Type="http://schemas.openxmlformats.org/officeDocument/2006/relationships/hyperlink" Target="http://www.tvidi.ru/" TargetMode="External"/><Relationship Id="rId25" Type="http://schemas.openxmlformats.org/officeDocument/2006/relationships/hyperlink" Target="http://www.murzilka.org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newseducation.ru/" TargetMode="External"/><Relationship Id="rId20" Type="http://schemas.openxmlformats.org/officeDocument/2006/relationships/hyperlink" Target="http://www.solnet.ee/" TargetMode="External"/><Relationship Id="rId29" Type="http://schemas.openxmlformats.org/officeDocument/2006/relationships/hyperlink" Target="http://www.e-part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hyperlink" Target="http://www.onlandia.org.ua/rus/html/etusivu.htm" TargetMode="External"/><Relationship Id="rId24" Type="http://schemas.openxmlformats.org/officeDocument/2006/relationships/hyperlink" Target="http://www.teremoc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apkpro.ru/" TargetMode="External"/><Relationship Id="rId23" Type="http://schemas.openxmlformats.org/officeDocument/2006/relationships/hyperlink" Target="http://membrana.ru/" TargetMode="External"/><Relationship Id="rId28" Type="http://schemas.openxmlformats.org/officeDocument/2006/relationships/hyperlink" Target="http://pioner0001.narod.ru/" TargetMode="External"/><Relationship Id="rId10" Type="http://schemas.openxmlformats.org/officeDocument/2006/relationships/hyperlink" Target="http://vision.rambler.ru/users/ramblervision/1/137/" TargetMode="External"/><Relationship Id="rId19" Type="http://schemas.openxmlformats.org/officeDocument/2006/relationships/hyperlink" Target="http://www.smeshariki.ru/" TargetMode="External"/><Relationship Id="rId31" Type="http://schemas.openxmlformats.org/officeDocument/2006/relationships/hyperlink" Target="http://pioner0001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s/protect/videos/default.mspx" TargetMode="External"/><Relationship Id="rId14" Type="http://schemas.openxmlformats.org/officeDocument/2006/relationships/hyperlink" Target="http://www.tirnet.ru/" TargetMode="External"/><Relationship Id="rId22" Type="http://schemas.openxmlformats.org/officeDocument/2006/relationships/hyperlink" Target="http://vkids.km.ru/" TargetMode="External"/><Relationship Id="rId27" Type="http://schemas.openxmlformats.org/officeDocument/2006/relationships/hyperlink" Target="http://www.girl-and-boy.ru/index/about_girl_and_boy/0-14" TargetMode="External"/><Relationship Id="rId30" Type="http://schemas.openxmlformats.org/officeDocument/2006/relationships/hyperlink" Target="http://www.teenclub.ru/%20-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2019-01-25T12:23:00Z</dcterms:created>
  <dcterms:modified xsi:type="dcterms:W3CDTF">2019-01-25T12:23:00Z</dcterms:modified>
</cp:coreProperties>
</file>