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90" w:rsidRPr="006013B5" w:rsidRDefault="006013B5" w:rsidP="006013B5">
      <w:pPr>
        <w:pStyle w:val="a8"/>
        <w:spacing w:line="36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6013B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</w:t>
      </w:r>
    </w:p>
    <w:p w:rsidR="006013B5" w:rsidRDefault="006013B5" w:rsidP="006013B5">
      <w:pPr>
        <w:spacing w:line="36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6013B5" w:rsidRDefault="006013B5" w:rsidP="006013B5">
      <w:pPr>
        <w:spacing w:line="360" w:lineRule="auto"/>
        <w:jc w:val="center"/>
        <w:rPr>
          <w:sz w:val="24"/>
          <w:szCs w:val="24"/>
        </w:rPr>
      </w:pPr>
    </w:p>
    <w:p w:rsidR="006013B5" w:rsidRDefault="006013B5" w:rsidP="006013B5">
      <w:pPr>
        <w:spacing w:line="360" w:lineRule="auto"/>
        <w:jc w:val="center"/>
        <w:rPr>
          <w:sz w:val="24"/>
          <w:szCs w:val="24"/>
        </w:rPr>
      </w:pPr>
    </w:p>
    <w:p w:rsidR="006013B5" w:rsidRPr="006013B5" w:rsidRDefault="006013B5" w:rsidP="006013B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6013B5" w:rsidRPr="006013B5" w:rsidRDefault="006013B5" w:rsidP="006013B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13B5">
        <w:rPr>
          <w:rFonts w:ascii="Times New Roman" w:hAnsi="Times New Roman" w:cs="Times New Roman"/>
          <w:b/>
          <w:sz w:val="36"/>
          <w:szCs w:val="36"/>
        </w:rPr>
        <w:t>Программа математического кружка</w:t>
      </w:r>
    </w:p>
    <w:p w:rsidR="006013B5" w:rsidRPr="006013B5" w:rsidRDefault="006013B5" w:rsidP="006013B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3B5">
        <w:rPr>
          <w:rFonts w:ascii="Times New Roman" w:hAnsi="Times New Roman" w:cs="Times New Roman"/>
          <w:b/>
          <w:sz w:val="36"/>
          <w:szCs w:val="36"/>
        </w:rPr>
        <w:t>«Решение логических задач»</w:t>
      </w:r>
    </w:p>
    <w:p w:rsidR="006013B5" w:rsidRPr="006013B5" w:rsidRDefault="006013B5" w:rsidP="006013B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3B5" w:rsidRDefault="006013B5" w:rsidP="006013B5">
      <w:pPr>
        <w:tabs>
          <w:tab w:val="left" w:pos="1134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6013B5" w:rsidRPr="006013B5" w:rsidRDefault="006013B5" w:rsidP="006013B5">
      <w:pPr>
        <w:pStyle w:val="a8"/>
      </w:pPr>
    </w:p>
    <w:p w:rsidR="006013B5" w:rsidRPr="006013B5" w:rsidRDefault="006013B5" w:rsidP="006013B5">
      <w:pPr>
        <w:pStyle w:val="a8"/>
        <w:rPr>
          <w:rFonts w:ascii="Times New Roman" w:hAnsi="Times New Roman" w:cs="Times New Roman"/>
        </w:rPr>
      </w:pPr>
      <w:r w:rsidRPr="006013B5">
        <w:t xml:space="preserve">                                                       </w:t>
      </w:r>
      <w:r w:rsidR="00475F51">
        <w:t xml:space="preserve">                              </w:t>
      </w:r>
      <w:r w:rsidRPr="006013B5">
        <w:rPr>
          <w:rFonts w:ascii="Times New Roman" w:hAnsi="Times New Roman" w:cs="Times New Roman"/>
        </w:rPr>
        <w:t>Выполнил</w:t>
      </w:r>
      <w:r w:rsidR="00475F51">
        <w:rPr>
          <w:rFonts w:ascii="Times New Roman" w:hAnsi="Times New Roman" w:cs="Times New Roman"/>
        </w:rPr>
        <w:t>а</w:t>
      </w:r>
      <w:r w:rsidRPr="006013B5">
        <w:rPr>
          <w:rFonts w:ascii="Times New Roman" w:hAnsi="Times New Roman" w:cs="Times New Roman"/>
        </w:rPr>
        <w:t>: Варфоломеева Лидия Николаевна</w:t>
      </w:r>
    </w:p>
    <w:p w:rsidR="006013B5" w:rsidRPr="006013B5" w:rsidRDefault="006013B5" w:rsidP="006013B5">
      <w:pPr>
        <w:pStyle w:val="a8"/>
        <w:rPr>
          <w:rFonts w:ascii="Times New Roman" w:hAnsi="Times New Roman" w:cs="Times New Roman"/>
          <w:sz w:val="24"/>
        </w:rPr>
      </w:pPr>
      <w:r w:rsidRPr="006013B5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Учитель:  </w:t>
      </w:r>
      <w:r w:rsidRPr="006013B5">
        <w:rPr>
          <w:rFonts w:ascii="Times New Roman" w:hAnsi="Times New Roman" w:cs="Times New Roman"/>
          <w:sz w:val="24"/>
        </w:rPr>
        <w:t>МОУ «Борская основная</w:t>
      </w:r>
    </w:p>
    <w:p w:rsidR="006013B5" w:rsidRPr="006013B5" w:rsidRDefault="006013B5" w:rsidP="006013B5">
      <w:pPr>
        <w:pStyle w:val="a8"/>
        <w:rPr>
          <w:rFonts w:ascii="Times New Roman" w:hAnsi="Times New Roman" w:cs="Times New Roman"/>
          <w:sz w:val="24"/>
        </w:rPr>
      </w:pPr>
      <w:r w:rsidRPr="006013B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общеобразовательная школа»                          </w:t>
      </w:r>
    </w:p>
    <w:p w:rsidR="006013B5" w:rsidRPr="006013B5" w:rsidRDefault="006013B5" w:rsidP="006013B5">
      <w:pPr>
        <w:pStyle w:val="a8"/>
        <w:rPr>
          <w:rFonts w:ascii="Times New Roman" w:hAnsi="Times New Roman" w:cs="Times New Roman"/>
          <w:sz w:val="24"/>
        </w:rPr>
      </w:pPr>
      <w:r w:rsidRPr="006013B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Тихвинский район</w:t>
      </w:r>
      <w:r w:rsidR="00475F51">
        <w:rPr>
          <w:rFonts w:ascii="Times New Roman" w:hAnsi="Times New Roman" w:cs="Times New Roman"/>
          <w:sz w:val="24"/>
        </w:rPr>
        <w:t xml:space="preserve"> д. Бор</w:t>
      </w:r>
    </w:p>
    <w:p w:rsidR="006013B5" w:rsidRDefault="006013B5" w:rsidP="006013B5">
      <w:pPr>
        <w:spacing w:line="360" w:lineRule="auto"/>
        <w:jc w:val="center"/>
        <w:rPr>
          <w:sz w:val="32"/>
          <w:szCs w:val="32"/>
        </w:rPr>
      </w:pPr>
      <w:r>
        <w:rPr>
          <w:sz w:val="24"/>
          <w:szCs w:val="24"/>
        </w:rPr>
        <w:t xml:space="preserve">              </w:t>
      </w:r>
    </w:p>
    <w:p w:rsidR="00F25AA7" w:rsidRDefault="006013B5" w:rsidP="006013B5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F25AA7" w:rsidRPr="00F25AA7" w:rsidRDefault="00F25AA7" w:rsidP="00F25AA7">
      <w:pPr>
        <w:rPr>
          <w:lang w:eastAsia="en-US"/>
        </w:rPr>
      </w:pPr>
    </w:p>
    <w:p w:rsidR="00F25AA7" w:rsidRPr="00F25AA7" w:rsidRDefault="00F25AA7" w:rsidP="00F25AA7">
      <w:pPr>
        <w:rPr>
          <w:lang w:eastAsia="en-US"/>
        </w:rPr>
      </w:pPr>
    </w:p>
    <w:p w:rsidR="00F25AA7" w:rsidRPr="00F25AA7" w:rsidRDefault="00F25AA7" w:rsidP="00F25AA7">
      <w:pPr>
        <w:rPr>
          <w:lang w:eastAsia="en-US"/>
        </w:rPr>
      </w:pPr>
    </w:p>
    <w:p w:rsidR="00F25AA7" w:rsidRDefault="00F25AA7" w:rsidP="006013B5">
      <w:pPr>
        <w:pStyle w:val="ac"/>
      </w:pPr>
    </w:p>
    <w:p w:rsidR="00F25AA7" w:rsidRDefault="00F25AA7" w:rsidP="00475F51">
      <w:pPr>
        <w:pStyle w:val="ac"/>
        <w:tabs>
          <w:tab w:val="left" w:pos="3450"/>
        </w:tabs>
      </w:pPr>
      <w:r>
        <w:tab/>
      </w: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475F51" w:rsidRDefault="00475F51" w:rsidP="00475F51">
      <w:pPr>
        <w:pStyle w:val="ac"/>
        <w:tabs>
          <w:tab w:val="left" w:pos="3450"/>
        </w:tabs>
      </w:pPr>
    </w:p>
    <w:p w:rsidR="00B40FFD" w:rsidRPr="000E3395" w:rsidRDefault="000E3395" w:rsidP="000E3395">
      <w:pPr>
        <w:pStyle w:val="ac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</w:t>
      </w:r>
      <w:r w:rsidR="00B40F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7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FD" w:rsidRPr="00B40FFD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Если мозг не засевать зерном, </w:t>
      </w:r>
    </w:p>
    <w:p w:rsidR="00B40FFD" w:rsidRPr="00A87289" w:rsidRDefault="00B40FFD" w:rsidP="00B40FF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                                                 </w:t>
      </w:r>
      <w:r w:rsidRPr="00B40FFD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то он зарастет чертополохом.</w:t>
      </w:r>
      <w:r w:rsidRPr="00A8728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br/>
      </w: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br/>
        <w:t xml:space="preserve">                                                  Д.Ж. Герберт, поэт XVII века</w:t>
      </w:r>
    </w:p>
    <w:p w:rsidR="00B40FFD" w:rsidRPr="00B40FFD" w:rsidRDefault="00B40FFD" w:rsidP="00B40FF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FFD" w:rsidRPr="009F0ECC" w:rsidRDefault="00B40FFD" w:rsidP="009F0EC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0FFD">
        <w:rPr>
          <w:rFonts w:ascii="Times New Roman" w:hAnsi="Times New Roman" w:cs="Times New Roman"/>
          <w:sz w:val="24"/>
          <w:szCs w:val="24"/>
        </w:rPr>
        <w:br w:type="page"/>
      </w:r>
    </w:p>
    <w:p w:rsidR="005944FB" w:rsidRDefault="00541086" w:rsidP="005944FB">
      <w:pPr>
        <w:suppressAutoHyphens w:val="0"/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377D72">
        <w:rPr>
          <w:rFonts w:ascii="Times New Roman" w:hAnsi="Times New Roman" w:cs="Times New Roman"/>
          <w:b/>
          <w:sz w:val="24"/>
          <w:szCs w:val="24"/>
        </w:rPr>
        <w:br/>
      </w:r>
      <w:r w:rsidR="00377D72">
        <w:rPr>
          <w:rFonts w:ascii="Times New Roman" w:hAnsi="Times New Roman" w:cs="Times New Roman"/>
          <w:b/>
          <w:sz w:val="24"/>
          <w:szCs w:val="24"/>
        </w:rPr>
        <w:br/>
      </w:r>
      <w:r w:rsidRPr="00541086">
        <w:rPr>
          <w:rFonts w:ascii="Times New Roman" w:hAnsi="Times New Roman" w:cs="Times New Roman"/>
          <w:sz w:val="24"/>
          <w:szCs w:val="24"/>
        </w:rPr>
        <w:t>1</w:t>
      </w:r>
      <w:r w:rsidR="00377D72" w:rsidRPr="00541086">
        <w:rPr>
          <w:rFonts w:ascii="Times New Roman" w:hAnsi="Times New Roman" w:cs="Times New Roman"/>
          <w:sz w:val="24"/>
          <w:szCs w:val="24"/>
        </w:rPr>
        <w:t>. Актуальность темы 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E2">
        <w:rPr>
          <w:rFonts w:ascii="Times New Roman" w:hAnsi="Times New Roman" w:cs="Times New Roman"/>
          <w:sz w:val="24"/>
          <w:szCs w:val="24"/>
        </w:rPr>
        <w:t>4</w:t>
      </w:r>
      <w:r w:rsidR="00377D72" w:rsidRPr="00541086">
        <w:rPr>
          <w:rFonts w:ascii="Times New Roman" w:hAnsi="Times New Roman" w:cs="Times New Roman"/>
          <w:sz w:val="24"/>
          <w:szCs w:val="24"/>
        </w:rPr>
        <w:br/>
      </w:r>
      <w:r w:rsidRPr="00541086">
        <w:rPr>
          <w:rFonts w:ascii="Times New Roman" w:hAnsi="Times New Roman" w:cs="Times New Roman"/>
          <w:sz w:val="24"/>
          <w:szCs w:val="24"/>
        </w:rPr>
        <w:t>2</w:t>
      </w:r>
      <w:r w:rsidR="00377D72" w:rsidRPr="00541086">
        <w:rPr>
          <w:rFonts w:ascii="Times New Roman" w:hAnsi="Times New Roman" w:cs="Times New Roman"/>
          <w:sz w:val="24"/>
          <w:szCs w:val="24"/>
        </w:rPr>
        <w:t>. Пояснительная записка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E2">
        <w:rPr>
          <w:rFonts w:ascii="Times New Roman" w:hAnsi="Times New Roman" w:cs="Times New Roman"/>
          <w:sz w:val="24"/>
          <w:szCs w:val="24"/>
        </w:rPr>
        <w:t>7</w:t>
      </w:r>
      <w:r w:rsidRPr="00541086">
        <w:rPr>
          <w:rFonts w:ascii="Times New Roman" w:hAnsi="Times New Roman" w:cs="Times New Roman"/>
          <w:sz w:val="24"/>
          <w:szCs w:val="24"/>
        </w:rPr>
        <w:br/>
        <w:t>3. Содержание курса ________________________________________________</w:t>
      </w:r>
      <w:r w:rsidR="00516877">
        <w:rPr>
          <w:rFonts w:ascii="Times New Roman" w:hAnsi="Times New Roman" w:cs="Times New Roman"/>
          <w:sz w:val="24"/>
          <w:szCs w:val="24"/>
        </w:rPr>
        <w:t xml:space="preserve"> 10</w:t>
      </w:r>
      <w:r w:rsidR="00377D72" w:rsidRPr="00541086">
        <w:rPr>
          <w:rFonts w:ascii="Times New Roman" w:hAnsi="Times New Roman" w:cs="Times New Roman"/>
          <w:sz w:val="24"/>
          <w:szCs w:val="24"/>
        </w:rPr>
        <w:br/>
        <w:t>4. Учебно – тематическое планирование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16877">
        <w:rPr>
          <w:rFonts w:ascii="Times New Roman" w:hAnsi="Times New Roman" w:cs="Times New Roman"/>
          <w:sz w:val="24"/>
          <w:szCs w:val="24"/>
        </w:rPr>
        <w:t>2</w:t>
      </w:r>
      <w:r w:rsidR="00377D72" w:rsidRPr="00541086">
        <w:rPr>
          <w:rFonts w:ascii="Times New Roman" w:hAnsi="Times New Roman" w:cs="Times New Roman"/>
          <w:sz w:val="24"/>
          <w:szCs w:val="24"/>
        </w:rPr>
        <w:br/>
        <w:t>5. Список литературы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863E2">
        <w:rPr>
          <w:rFonts w:ascii="Times New Roman" w:hAnsi="Times New Roman" w:cs="Times New Roman"/>
          <w:sz w:val="24"/>
          <w:szCs w:val="24"/>
        </w:rPr>
        <w:t>4</w:t>
      </w:r>
    </w:p>
    <w:p w:rsidR="00C5295D" w:rsidRPr="00541086" w:rsidRDefault="005944FB" w:rsidP="005944FB">
      <w:pPr>
        <w:suppressAutoHyphens w:val="0"/>
        <w:spacing w:after="0" w:line="72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6. Приложение _____________________________________________________ 1</w:t>
      </w:r>
      <w:r w:rsidR="001A4E8E">
        <w:rPr>
          <w:rFonts w:ascii="Times New Roman" w:hAnsi="Times New Roman" w:cs="Times New Roman"/>
          <w:sz w:val="24"/>
          <w:szCs w:val="24"/>
        </w:rPr>
        <w:t>6</w:t>
      </w:r>
      <w:r w:rsidR="00377D72" w:rsidRPr="00541086">
        <w:rPr>
          <w:rFonts w:ascii="Times New Roman" w:hAnsi="Times New Roman" w:cs="Times New Roman"/>
          <w:sz w:val="24"/>
          <w:szCs w:val="24"/>
        </w:rPr>
        <w:br/>
      </w:r>
      <w:r w:rsidR="00067450" w:rsidRPr="00541086">
        <w:rPr>
          <w:rFonts w:ascii="Times New Roman" w:hAnsi="Times New Roman" w:cs="Times New Roman"/>
          <w:sz w:val="24"/>
          <w:szCs w:val="24"/>
        </w:rPr>
        <w:br/>
      </w:r>
    </w:p>
    <w:p w:rsidR="00C5295D" w:rsidRPr="00096848" w:rsidRDefault="00C5295D" w:rsidP="00067450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6027" w:rsidRPr="00096848" w:rsidRDefault="00F66027" w:rsidP="00E1141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  <w:r w:rsidR="00067450">
        <w:rPr>
          <w:rFonts w:ascii="Times New Roman" w:hAnsi="Times New Roman" w:cs="Times New Roman"/>
          <w:b/>
          <w:sz w:val="24"/>
          <w:szCs w:val="24"/>
        </w:rPr>
        <w:t xml:space="preserve"> темы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t xml:space="preserve">          Актуальность данного курса обусловлена тем, что стратегия модернизации российского школьного образования в качестве главного  результата деятельности образовательного учреждения  рассматривает  развитие у учащихся самостоятельности мышления, способности  адаптироваться  в быстро меняющемся современном обществе.   </w:t>
      </w:r>
      <w:r w:rsidRPr="00096848">
        <w:br/>
        <w:t xml:space="preserve">         В связи с этим  главным результатом деятельности образовательного учреждения должна стать не система знаний, умений и навыков сама по себе,  а набор ключевых компетентностей в интеллектуальной, гражданской, информационной и других сферах.</w:t>
      </w:r>
      <w:r w:rsidRPr="00096848">
        <w:br/>
        <w:t xml:space="preserve">          Ключевые компетентности требуют значительного интеллектуального развития: абстрактного мышления, критического мышления, самостоятельности и гибкости мышления, определения своей собственной позиции.</w:t>
      </w:r>
      <w:r w:rsidR="009C47D4" w:rsidRPr="00096848">
        <w:br/>
        <w:t xml:space="preserve">  </w:t>
      </w:r>
      <w:r w:rsidRPr="00096848">
        <w:t xml:space="preserve">     Умственный потенциал любого человека можно значительно увеличить, а возможности мозга использовать в полной мере. С помощью специально подобранной системы задач и упражнений можно развить все основные области умственной деятельности: творческое мышление, логическое мышление, абстрактное мышление, память.</w:t>
      </w:r>
      <w:r w:rsidR="009C47D4" w:rsidRPr="00096848">
        <w:br/>
      </w:r>
      <w:r w:rsidRPr="00096848">
        <w:t xml:space="preserve">          Когда мы говорим об умственном потенциале человеческого мозга, то имеем в виду шесть типов способностей: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rPr>
          <w:bCs/>
          <w:i/>
          <w:iCs/>
        </w:rPr>
        <w:t>логические</w:t>
      </w:r>
      <w:r w:rsidRPr="00096848">
        <w:t>-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t>способность анализировать окружающий мир рациональными методами, т.е. видеть взаимосвязь между предметами и явлениями, системно их порядочивать;</w:t>
      </w:r>
    </w:p>
    <w:p w:rsidR="00F66027" w:rsidRPr="00096848" w:rsidRDefault="00F66027" w:rsidP="00096848">
      <w:pPr>
        <w:pStyle w:val="c11"/>
        <w:spacing w:line="360" w:lineRule="auto"/>
        <w:rPr>
          <w:bCs/>
        </w:rPr>
      </w:pPr>
      <w:r w:rsidRPr="00096848">
        <w:rPr>
          <w:bCs/>
          <w:i/>
          <w:iCs/>
        </w:rPr>
        <w:t>речевые (вербальные)</w:t>
      </w:r>
      <w:r w:rsidRPr="00096848">
        <w:rPr>
          <w:bCs/>
        </w:rPr>
        <w:t xml:space="preserve"> – 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t>понимание не только того, что значат слова сами по себе, но и  смысла, который каждое слово вносит в сконструированное предложение;</w:t>
      </w:r>
    </w:p>
    <w:p w:rsidR="00F66027" w:rsidRPr="00096848" w:rsidRDefault="00F66027" w:rsidP="00096848">
      <w:pPr>
        <w:pStyle w:val="c11"/>
        <w:spacing w:line="360" w:lineRule="auto"/>
        <w:rPr>
          <w:bCs/>
        </w:rPr>
      </w:pPr>
      <w:r w:rsidRPr="00096848">
        <w:rPr>
          <w:bCs/>
          <w:i/>
          <w:iCs/>
        </w:rPr>
        <w:t>математические способности</w:t>
      </w:r>
      <w:r w:rsidRPr="00096848">
        <w:rPr>
          <w:bCs/>
        </w:rPr>
        <w:t>-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t>умение работать с цифровым материалом;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rPr>
          <w:bCs/>
          <w:i/>
          <w:iCs/>
        </w:rPr>
        <w:t>пространственное восприятие</w:t>
      </w:r>
      <w:r w:rsidRPr="00096848">
        <w:rPr>
          <w:bCs/>
        </w:rPr>
        <w:t xml:space="preserve"> –</w:t>
      </w:r>
      <w:r w:rsidRPr="00096848">
        <w:t xml:space="preserve"> 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lastRenderedPageBreak/>
        <w:t>способность различать предметы по форме и  размеру, соотносить одни предметы с другими;</w:t>
      </w:r>
    </w:p>
    <w:p w:rsidR="00F66027" w:rsidRPr="00096848" w:rsidRDefault="00F66027" w:rsidP="00096848">
      <w:pPr>
        <w:pStyle w:val="c11"/>
        <w:spacing w:line="360" w:lineRule="auto"/>
        <w:rPr>
          <w:bCs/>
          <w:i/>
          <w:iCs/>
        </w:rPr>
      </w:pPr>
      <w:r w:rsidRPr="00096848">
        <w:rPr>
          <w:bCs/>
          <w:i/>
          <w:iCs/>
        </w:rPr>
        <w:t>память-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t>способность не только запечатлевать образы, но и</w:t>
      </w:r>
      <w:r w:rsidRPr="00096848">
        <w:rPr>
          <w:i/>
          <w:iCs/>
        </w:rPr>
        <w:t xml:space="preserve"> </w:t>
      </w:r>
      <w:r w:rsidRPr="00096848">
        <w:t>извлечь их и скомпоновать нужным образом в нужное время;</w:t>
      </w:r>
    </w:p>
    <w:p w:rsidR="00F66027" w:rsidRPr="00096848" w:rsidRDefault="00F66027" w:rsidP="00096848">
      <w:pPr>
        <w:pStyle w:val="c11"/>
        <w:spacing w:line="360" w:lineRule="auto"/>
      </w:pPr>
      <w:r w:rsidRPr="00096848">
        <w:rPr>
          <w:bCs/>
          <w:i/>
          <w:iCs/>
        </w:rPr>
        <w:t xml:space="preserve">гибкость мышления </w:t>
      </w:r>
      <w:r w:rsidRPr="00096848">
        <w:rPr>
          <w:bCs/>
        </w:rPr>
        <w:t>–</w:t>
      </w:r>
      <w:r w:rsidRPr="00096848">
        <w:t xml:space="preserve"> </w:t>
      </w:r>
    </w:p>
    <w:p w:rsidR="008246A0" w:rsidRPr="00096848" w:rsidRDefault="00F66027" w:rsidP="00096848">
      <w:pPr>
        <w:pStyle w:val="c11"/>
        <w:spacing w:line="360" w:lineRule="auto"/>
        <w:rPr>
          <w:b/>
          <w:bCs/>
          <w:i/>
          <w:iCs/>
        </w:rPr>
      </w:pPr>
      <w:r w:rsidRPr="00096848">
        <w:t>способность к формированию новых понятий, к творчеству.</w:t>
      </w:r>
      <w:r w:rsidR="008246A0" w:rsidRPr="00096848">
        <w:br/>
        <w:t xml:space="preserve">Согласно теории Говарда Гарднера, </w:t>
      </w:r>
      <w:r w:rsidR="008246A0" w:rsidRPr="00096848">
        <w:rPr>
          <w:b/>
          <w:bCs/>
          <w:i/>
          <w:iCs/>
        </w:rPr>
        <w:t xml:space="preserve">интеллект - это неординарная способность к </w:t>
      </w:r>
    </w:p>
    <w:p w:rsidR="008246A0" w:rsidRPr="00096848" w:rsidRDefault="008246A0" w:rsidP="00096848">
      <w:pPr>
        <w:pStyle w:val="c11"/>
        <w:numPr>
          <w:ilvl w:val="0"/>
          <w:numId w:val="12"/>
        </w:numPr>
        <w:spacing w:line="360" w:lineRule="auto"/>
        <w:rPr>
          <w:b/>
          <w:bCs/>
          <w:i/>
          <w:iCs/>
        </w:rPr>
      </w:pPr>
      <w:r w:rsidRPr="00096848">
        <w:rPr>
          <w:b/>
          <w:bCs/>
          <w:i/>
          <w:iCs/>
        </w:rPr>
        <w:t>нестандартному решению проблем;</w:t>
      </w:r>
    </w:p>
    <w:p w:rsidR="008246A0" w:rsidRPr="00096848" w:rsidRDefault="008246A0" w:rsidP="00096848">
      <w:pPr>
        <w:pStyle w:val="c11"/>
        <w:numPr>
          <w:ilvl w:val="0"/>
          <w:numId w:val="12"/>
        </w:numPr>
        <w:spacing w:line="360" w:lineRule="auto"/>
        <w:rPr>
          <w:b/>
          <w:bCs/>
          <w:i/>
          <w:iCs/>
        </w:rPr>
      </w:pPr>
      <w:r w:rsidRPr="00096848">
        <w:rPr>
          <w:b/>
          <w:bCs/>
          <w:i/>
          <w:iCs/>
        </w:rPr>
        <w:t>генерированию новых проблем и идей;</w:t>
      </w:r>
    </w:p>
    <w:p w:rsidR="008246A0" w:rsidRPr="00096848" w:rsidRDefault="008246A0" w:rsidP="00096848">
      <w:pPr>
        <w:pStyle w:val="c11"/>
        <w:numPr>
          <w:ilvl w:val="0"/>
          <w:numId w:val="12"/>
        </w:numPr>
        <w:spacing w:line="360" w:lineRule="auto"/>
        <w:rPr>
          <w:b/>
          <w:bCs/>
          <w:i/>
          <w:iCs/>
        </w:rPr>
      </w:pPr>
      <w:r w:rsidRPr="00096848">
        <w:rPr>
          <w:b/>
          <w:bCs/>
          <w:i/>
          <w:iCs/>
        </w:rPr>
        <w:t>к созданию продукта, обладающего ценностью в даной культуре.</w:t>
      </w:r>
    </w:p>
    <w:p w:rsidR="008246A0" w:rsidRPr="00096848" w:rsidRDefault="008246A0" w:rsidP="00096848">
      <w:pPr>
        <w:pStyle w:val="c11"/>
        <w:spacing w:line="360" w:lineRule="auto"/>
      </w:pPr>
      <w:r w:rsidRPr="00096848">
        <w:t xml:space="preserve">Гарднер утверждал, что интеллект имеет различные механизмы проявления, может развиваться в течение всей жизни как минимум по семи направлениям. Для успешной жизнедеятельности человека в современном обществе востребованы , в первую очередь, вербально-лингвистический и логико- математический типы интеллекта </w:t>
      </w:r>
    </w:p>
    <w:tbl>
      <w:tblPr>
        <w:tblpPr w:leftFromText="180" w:rightFromText="180" w:vertAnchor="text" w:horzAnchor="margin" w:tblpY="2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8"/>
        <w:gridCol w:w="3191"/>
        <w:gridCol w:w="3191"/>
      </w:tblGrid>
      <w:tr w:rsidR="00096848" w:rsidRPr="00096848" w:rsidTr="00096848">
        <w:tc>
          <w:tcPr>
            <w:tcW w:w="1666" w:type="pct"/>
          </w:tcPr>
          <w:p w:rsidR="00096848" w:rsidRPr="00096848" w:rsidRDefault="00096848" w:rsidP="00096848">
            <w:pPr>
              <w:pStyle w:val="c11"/>
              <w:spacing w:line="360" w:lineRule="auto"/>
              <w:rPr>
                <w:b/>
                <w:bCs/>
              </w:rPr>
            </w:pPr>
            <w:r w:rsidRPr="00096848">
              <w:rPr>
                <w:b/>
                <w:bCs/>
              </w:rPr>
              <w:t>Тип интеллекта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  <w:rPr>
                <w:b/>
                <w:bCs/>
              </w:rPr>
            </w:pPr>
            <w:r w:rsidRPr="00096848">
              <w:rPr>
                <w:b/>
                <w:bCs/>
              </w:rPr>
              <w:t>За что отвечает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  <w:rPr>
                <w:b/>
                <w:bCs/>
              </w:rPr>
            </w:pPr>
            <w:r w:rsidRPr="00096848">
              <w:rPr>
                <w:b/>
                <w:bCs/>
              </w:rPr>
              <w:t>С помощью чего развивается</w:t>
            </w:r>
          </w:p>
        </w:tc>
      </w:tr>
      <w:tr w:rsidR="00096848" w:rsidRPr="00096848" w:rsidTr="00096848">
        <w:tc>
          <w:tcPr>
            <w:tcW w:w="1666" w:type="pct"/>
          </w:tcPr>
          <w:p w:rsidR="00096848" w:rsidRPr="00096848" w:rsidRDefault="00096848" w:rsidP="00096848">
            <w:pPr>
              <w:pStyle w:val="c11"/>
              <w:spacing w:line="360" w:lineRule="auto"/>
              <w:rPr>
                <w:b/>
                <w:bCs/>
                <w:i/>
                <w:iCs/>
              </w:rPr>
            </w:pPr>
            <w:r w:rsidRPr="00096848">
              <w:rPr>
                <w:b/>
                <w:bCs/>
                <w:i/>
                <w:iCs/>
              </w:rPr>
              <w:t>Вербально-лингвистический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</w:pPr>
            <w:r w:rsidRPr="00096848">
              <w:t xml:space="preserve">Развитие устной и письменной речи, грамотность, поэтический дар, чувство юмора. 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</w:pPr>
            <w:r w:rsidRPr="00096848">
              <w:t>Любая работа с текстом (письменная и устная), написание сочинений, эссе.</w:t>
            </w:r>
          </w:p>
        </w:tc>
      </w:tr>
      <w:tr w:rsidR="00096848" w:rsidRPr="00096848" w:rsidTr="00096848">
        <w:tc>
          <w:tcPr>
            <w:tcW w:w="1666" w:type="pct"/>
          </w:tcPr>
          <w:p w:rsidR="00096848" w:rsidRPr="00096848" w:rsidRDefault="00096848" w:rsidP="00096848">
            <w:pPr>
              <w:pStyle w:val="c11"/>
              <w:spacing w:line="360" w:lineRule="auto"/>
              <w:rPr>
                <w:b/>
                <w:bCs/>
                <w:i/>
                <w:iCs/>
              </w:rPr>
            </w:pPr>
            <w:r w:rsidRPr="00096848">
              <w:rPr>
                <w:b/>
                <w:bCs/>
                <w:i/>
                <w:iCs/>
              </w:rPr>
              <w:t>Логико- математический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</w:pPr>
            <w:r w:rsidRPr="00096848">
              <w:t xml:space="preserve">Научное мышление, индуктивные и дедуктивные </w:t>
            </w:r>
            <w:r w:rsidRPr="00096848">
              <w:lastRenderedPageBreak/>
              <w:t>умозаключения, логическое мышление, оперирование абстрактными символами, числами, раскрытие закономерностей, установление причинно-следственных связей,</w:t>
            </w:r>
            <w:r w:rsidR="00A12A65">
              <w:t xml:space="preserve"> </w:t>
            </w:r>
            <w:r w:rsidRPr="00096848">
              <w:t>соотношений частей и целого.</w:t>
            </w:r>
          </w:p>
        </w:tc>
        <w:tc>
          <w:tcPr>
            <w:tcW w:w="1667" w:type="pct"/>
          </w:tcPr>
          <w:p w:rsidR="00096848" w:rsidRPr="00096848" w:rsidRDefault="00096848" w:rsidP="00096848">
            <w:pPr>
              <w:pStyle w:val="c11"/>
              <w:spacing w:line="360" w:lineRule="auto"/>
            </w:pPr>
            <w:r w:rsidRPr="00096848">
              <w:lastRenderedPageBreak/>
              <w:t xml:space="preserve">Задания на смекалку, занимательные задачи, </w:t>
            </w:r>
            <w:r w:rsidRPr="00096848">
              <w:lastRenderedPageBreak/>
              <w:t>логические игры, головоломки, софизмы, парадоксы.</w:t>
            </w:r>
          </w:p>
        </w:tc>
      </w:tr>
    </w:tbl>
    <w:p w:rsidR="00F66027" w:rsidRPr="00096848" w:rsidRDefault="008246A0" w:rsidP="00096848">
      <w:pPr>
        <w:pStyle w:val="c11"/>
        <w:spacing w:line="360" w:lineRule="auto"/>
      </w:pPr>
      <w:r w:rsidRPr="00096848">
        <w:lastRenderedPageBreak/>
        <w:t xml:space="preserve">       </w:t>
      </w:r>
      <w:r w:rsidR="00560D23">
        <w:t>Логико-математический тип интеллекта необходимо развивать у каждого ребенка, но для этого нужно решать з</w:t>
      </w:r>
      <w:r w:rsidR="00560D23" w:rsidRPr="00096848">
        <w:t xml:space="preserve">адания на </w:t>
      </w:r>
      <w:r w:rsidR="00560D23">
        <w:t>смекалку, занимательные задачи,</w:t>
      </w:r>
      <w:r w:rsidR="00560D23" w:rsidRPr="00096848">
        <w:t xml:space="preserve"> головоломки, </w:t>
      </w:r>
      <w:r w:rsidR="00560D23">
        <w:t>логические задачи.</w:t>
      </w:r>
      <w:r w:rsidR="00560D23" w:rsidRPr="00096848">
        <w:t xml:space="preserve">  </w:t>
      </w:r>
      <w:r w:rsidRPr="00096848">
        <w:t xml:space="preserve">Элементы математической логики </w:t>
      </w:r>
      <w:r w:rsidR="00A12A65">
        <w:t xml:space="preserve"> на базовом уровне </w:t>
      </w:r>
      <w:r w:rsidRPr="00096848">
        <w:t>рассматриваются  в школьном курсе математики</w:t>
      </w:r>
      <w:r w:rsidR="00A12A65">
        <w:t xml:space="preserve"> только при решении задач</w:t>
      </w:r>
      <w:r w:rsidRPr="00096848">
        <w:t xml:space="preserve">, </w:t>
      </w:r>
      <w:r w:rsidR="00A12A65">
        <w:t>а</w:t>
      </w:r>
      <w:r w:rsidRPr="00096848">
        <w:t xml:space="preserve"> в </w:t>
      </w:r>
      <w:r w:rsidR="00A12A65">
        <w:t xml:space="preserve"> базовом </w:t>
      </w:r>
      <w:r w:rsidRPr="00096848">
        <w:t>курсе информатики</w:t>
      </w:r>
      <w:r w:rsidR="00A12A65">
        <w:t xml:space="preserve"> 8-9 кл. не рассматриваются</w:t>
      </w:r>
      <w:r w:rsidRPr="00096848">
        <w:t xml:space="preserve">. Умение </w:t>
      </w:r>
      <w:r w:rsidR="00A12A65">
        <w:t xml:space="preserve">же </w:t>
      </w:r>
      <w:r w:rsidRPr="00096848">
        <w:t>логически грамотно рассуждать, четко формулировать свои мысли и делать правильные выводы требуется на всех</w:t>
      </w:r>
      <w:r w:rsidR="00A12A65">
        <w:t xml:space="preserve"> предметах любой ступени</w:t>
      </w:r>
      <w:r w:rsidRPr="00096848">
        <w:t xml:space="preserve"> </w:t>
      </w:r>
      <w:r w:rsidR="00A12A65">
        <w:t>образования</w:t>
      </w:r>
      <w:r w:rsidRPr="00096848">
        <w:t>, а также и в жизни. Применение логических операций и приемов в профессиональной деятельности специалистов придают ясность и четкость в рассуждениях и позволяют предельно точно уточнять предмет мысли, способствует умению абстрагироваться от конкретного содержания и сосредоточиваться на структуре своей мысли, развивает аккуратность и внимательность. Поэтому данный курс особенно актуален на современном этапе развития школьного образования.</w:t>
      </w:r>
    </w:p>
    <w:p w:rsidR="00F66027" w:rsidRPr="00096848" w:rsidRDefault="00F66027" w:rsidP="00096848">
      <w:pPr>
        <w:suppressAutoHyphens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7986" w:rsidRPr="00096848" w:rsidRDefault="001C5EE3" w:rsidP="00E11412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0D7986" w:rsidRPr="00096848" w:rsidRDefault="000D7986" w:rsidP="000968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1C5EE3" w:rsidP="0009684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 </w:t>
      </w:r>
      <w:r w:rsidRPr="00096848">
        <w:rPr>
          <w:rFonts w:ascii="Times New Roman" w:hAnsi="Times New Roman" w:cs="Times New Roman"/>
          <w:sz w:val="24"/>
          <w:szCs w:val="24"/>
        </w:rPr>
        <w:tab/>
      </w:r>
      <w:r w:rsidR="004C543C" w:rsidRPr="00096848">
        <w:rPr>
          <w:rFonts w:ascii="Times New Roman" w:hAnsi="Times New Roman" w:cs="Times New Roman"/>
          <w:sz w:val="24"/>
          <w:szCs w:val="24"/>
        </w:rPr>
        <w:t>Математический кружок</w:t>
      </w:r>
      <w:r w:rsidRPr="00096848">
        <w:rPr>
          <w:rFonts w:ascii="Times New Roman" w:hAnsi="Times New Roman" w:cs="Times New Roman"/>
          <w:sz w:val="24"/>
          <w:szCs w:val="24"/>
        </w:rPr>
        <w:t xml:space="preserve"> «Решение логических задач» предназначен для обучающихся 5 класса общеобразовательных учреждений. Курс основан на знаниях и умениях, полученных обучающимися  при изучении математики в начальной школе. В основе </w:t>
      </w:r>
      <w:r w:rsidR="004C543C" w:rsidRPr="00096848">
        <w:rPr>
          <w:rFonts w:ascii="Times New Roman" w:hAnsi="Times New Roman" w:cs="Times New Roman"/>
          <w:sz w:val="24"/>
          <w:szCs w:val="24"/>
        </w:rPr>
        <w:t>Математический кружк</w:t>
      </w:r>
      <w:r w:rsidRPr="00096848">
        <w:rPr>
          <w:rFonts w:ascii="Times New Roman" w:hAnsi="Times New Roman" w:cs="Times New Roman"/>
          <w:sz w:val="24"/>
          <w:szCs w:val="24"/>
        </w:rPr>
        <w:t>а лежат:</w:t>
      </w:r>
    </w:p>
    <w:p w:rsidR="000D7986" w:rsidRPr="00096848" w:rsidRDefault="001C5EE3" w:rsidP="00096848">
      <w:pPr>
        <w:pStyle w:val="c11"/>
        <w:spacing w:before="0" w:after="0" w:line="360" w:lineRule="auto"/>
        <w:rPr>
          <w:shd w:val="clear" w:color="auto" w:fill="FFFFFF"/>
        </w:rPr>
      </w:pPr>
      <w:r w:rsidRPr="00096848">
        <w:rPr>
          <w:shd w:val="clear" w:color="auto" w:fill="FFFFFF"/>
        </w:rPr>
        <w:t>1. П</w:t>
      </w:r>
      <w:r w:rsidRPr="00096848">
        <w:rPr>
          <w:color w:val="000000"/>
          <w:shd w:val="clear" w:color="auto" w:fill="FFFFFF"/>
        </w:rPr>
        <w:t xml:space="preserve">римерная программа по предмету «Математика 5- 6 классы», автор — составитель В.И. Жохов, изд. «Мнемозина», 2009г  </w:t>
      </w:r>
    </w:p>
    <w:p w:rsidR="000D7986" w:rsidRPr="00096848" w:rsidRDefault="001C5EE3" w:rsidP="00096848">
      <w:pPr>
        <w:pStyle w:val="c11"/>
        <w:spacing w:before="0" w:after="0" w:line="360" w:lineRule="auto"/>
        <w:rPr>
          <w:shd w:val="clear" w:color="auto" w:fill="FFFFFF"/>
        </w:rPr>
      </w:pPr>
      <w:r w:rsidRPr="00096848">
        <w:rPr>
          <w:shd w:val="clear" w:color="auto" w:fill="FFFFFF"/>
        </w:rPr>
        <w:t>2.   Сборник вариати</w:t>
      </w:r>
      <w:r w:rsidR="00F727DA" w:rsidRPr="00096848">
        <w:rPr>
          <w:shd w:val="clear" w:color="auto" w:fill="FFFFFF"/>
        </w:rPr>
        <w:t>в</w:t>
      </w:r>
      <w:r w:rsidRPr="00096848">
        <w:rPr>
          <w:shd w:val="clear" w:color="auto" w:fill="FFFFFF"/>
        </w:rPr>
        <w:t xml:space="preserve">ных </w:t>
      </w:r>
      <w:r w:rsidR="004C543C" w:rsidRPr="00096848">
        <w:rPr>
          <w:shd w:val="clear" w:color="auto" w:fill="FFFFFF"/>
        </w:rPr>
        <w:t>Математических спецкурсов</w:t>
      </w:r>
      <w:r w:rsidRPr="00096848">
        <w:rPr>
          <w:shd w:val="clear" w:color="auto" w:fill="FFFFFF"/>
        </w:rPr>
        <w:t>: пр</w:t>
      </w:r>
      <w:r w:rsidR="00096848">
        <w:rPr>
          <w:shd w:val="clear" w:color="auto" w:fill="FFFFFF"/>
        </w:rPr>
        <w:t xml:space="preserve">ограммы по математике </w:t>
      </w:r>
      <w:r w:rsidRPr="00096848">
        <w:rPr>
          <w:shd w:val="clear" w:color="auto" w:fill="FFFFFF"/>
        </w:rPr>
        <w:t xml:space="preserve">5-11 классы. В помощь учителю, работающему по базисному учебному плану. </w:t>
      </w:r>
      <w:r w:rsidR="00F61076" w:rsidRPr="00096848">
        <w:rPr>
          <w:shd w:val="clear" w:color="auto" w:fill="FFFFFF"/>
        </w:rPr>
        <w:br/>
      </w:r>
      <w:r w:rsidRPr="00096848">
        <w:rPr>
          <w:shd w:val="clear" w:color="auto" w:fill="FFFFFF"/>
        </w:rPr>
        <w:t>Выпуск 2. Часть 1 / Составители: Ф.С. Мухаметзянова, Т.С. Прокопьев и др. - Ульяновск: ИПК ПРО, 1997, - 88</w:t>
      </w:r>
      <w:r w:rsidRPr="00096848">
        <w:rPr>
          <w:b/>
        </w:rPr>
        <w:tab/>
      </w:r>
    </w:p>
    <w:p w:rsidR="000D7986" w:rsidRPr="00096848" w:rsidRDefault="001C5EE3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В рамках данного курса учащимся предлагаются различные задания на составление выражений, отыскание чисел, разрезание фигур на части, разгадывание головоломок, числовых ребусов, решение нестандартных задач на движение и логических задач. </w:t>
      </w:r>
    </w:p>
    <w:p w:rsidR="000D7986" w:rsidRPr="00096848" w:rsidRDefault="001C5EE3" w:rsidP="000968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Предлагаемый курс рассчитан на 34 часа (1 час в неделю в течение 1 учебного года).</w:t>
      </w:r>
    </w:p>
    <w:p w:rsidR="000D7986" w:rsidRPr="00096848" w:rsidRDefault="001C5EE3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r w:rsidR="00096848">
        <w:rPr>
          <w:rFonts w:ascii="Times New Roman" w:hAnsi="Times New Roman" w:cs="Times New Roman"/>
          <w:sz w:val="24"/>
          <w:szCs w:val="24"/>
        </w:rPr>
        <w:t>м</w:t>
      </w:r>
      <w:r w:rsidR="004C543C" w:rsidRPr="00096848">
        <w:rPr>
          <w:rFonts w:ascii="Times New Roman" w:hAnsi="Times New Roman" w:cs="Times New Roman"/>
          <w:sz w:val="24"/>
          <w:szCs w:val="24"/>
        </w:rPr>
        <w:t>атематический кружк</w:t>
      </w:r>
      <w:r w:rsidRPr="00096848">
        <w:rPr>
          <w:rFonts w:ascii="Times New Roman" w:hAnsi="Times New Roman" w:cs="Times New Roman"/>
          <w:sz w:val="24"/>
          <w:szCs w:val="24"/>
        </w:rPr>
        <w:t xml:space="preserve">а «Решение логических задач» учитывалась программа по данному предмету, но основными все же являются вопросы, не входящие в школьный курс обучения. </w:t>
      </w:r>
    </w:p>
    <w:p w:rsidR="000D7986" w:rsidRPr="00096848" w:rsidRDefault="001C5EE3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Задания</w:t>
      </w:r>
      <w:r w:rsidR="00D83E01">
        <w:rPr>
          <w:rFonts w:ascii="Times New Roman" w:hAnsi="Times New Roman" w:cs="Times New Roman"/>
          <w:sz w:val="24"/>
          <w:szCs w:val="24"/>
        </w:rPr>
        <w:t xml:space="preserve"> для курса подбираются </w:t>
      </w:r>
      <w:r w:rsidRPr="00096848">
        <w:rPr>
          <w:rFonts w:ascii="Times New Roman" w:hAnsi="Times New Roman" w:cs="Times New Roman"/>
          <w:sz w:val="24"/>
          <w:szCs w:val="24"/>
        </w:rPr>
        <w:t xml:space="preserve"> </w:t>
      </w:r>
      <w:r w:rsidR="00D83E01">
        <w:rPr>
          <w:rFonts w:ascii="Times New Roman" w:hAnsi="Times New Roman" w:cs="Times New Roman"/>
          <w:sz w:val="24"/>
          <w:szCs w:val="24"/>
        </w:rPr>
        <w:t xml:space="preserve">интересные для ученика, имеющие практическое значение, </w:t>
      </w:r>
      <w:r w:rsidRPr="00096848">
        <w:rPr>
          <w:rFonts w:ascii="Times New Roman" w:hAnsi="Times New Roman" w:cs="Times New Roman"/>
          <w:sz w:val="24"/>
          <w:szCs w:val="24"/>
        </w:rPr>
        <w:t>способствующие развитию логического мышления, активизирующие тво</w:t>
      </w:r>
      <w:r w:rsidR="00D83E01">
        <w:rPr>
          <w:rFonts w:ascii="Times New Roman" w:hAnsi="Times New Roman" w:cs="Times New Roman"/>
          <w:sz w:val="24"/>
          <w:szCs w:val="24"/>
        </w:rPr>
        <w:t>рческие способности обучающихся.</w:t>
      </w:r>
    </w:p>
    <w:p w:rsidR="000D7986" w:rsidRPr="00096848" w:rsidRDefault="001C5EE3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На каждом занятии предполагается изучение теории и отработка её в ходе практических заданий. Текущий контроль уровня усвоения материала осуществляется по результатам выполнения обучающимися заданий на каждом уроке и при выполнении индивидуальных домашних заданий. Формой итогового контроля является </w:t>
      </w:r>
      <w:r w:rsidR="00243238" w:rsidRPr="00096848">
        <w:rPr>
          <w:rFonts w:ascii="Times New Roman" w:hAnsi="Times New Roman" w:cs="Times New Roman"/>
          <w:sz w:val="24"/>
          <w:szCs w:val="24"/>
        </w:rPr>
        <w:t>создание проекта «Математическая шкатулка»</w:t>
      </w:r>
      <w:r w:rsidRPr="00096848">
        <w:rPr>
          <w:rFonts w:ascii="Times New Roman" w:hAnsi="Times New Roman" w:cs="Times New Roman"/>
          <w:sz w:val="24"/>
          <w:szCs w:val="24"/>
        </w:rPr>
        <w:t>.</w:t>
      </w:r>
    </w:p>
    <w:p w:rsidR="000D7986" w:rsidRPr="00096848" w:rsidRDefault="001C5EE3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4C543C" w:rsidRPr="00096848">
        <w:rPr>
          <w:rFonts w:ascii="Times New Roman" w:hAnsi="Times New Roman" w:cs="Times New Roman"/>
          <w:sz w:val="24"/>
          <w:szCs w:val="24"/>
        </w:rPr>
        <w:t>Математический кружок</w:t>
      </w:r>
      <w:r w:rsidRPr="00096848">
        <w:rPr>
          <w:rFonts w:ascii="Times New Roman" w:hAnsi="Times New Roman" w:cs="Times New Roman"/>
          <w:sz w:val="24"/>
          <w:szCs w:val="24"/>
        </w:rPr>
        <w:t xml:space="preserve"> создаёт условия для развития интереса учащихся к математике, демонстрирует увлекательность изучения математики, способствует формированию представлений о методах и способах решения логических задач; учит детей переносить знания и умения в новую, нестандартную ситуацию.</w:t>
      </w:r>
    </w:p>
    <w:p w:rsidR="000D7986" w:rsidRPr="00096848" w:rsidRDefault="000D7986" w:rsidP="0009684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83E01" w:rsidRDefault="00D83E01" w:rsidP="00096848">
      <w:pPr>
        <w:pStyle w:val="ab"/>
        <w:spacing w:line="360" w:lineRule="auto"/>
        <w:rPr>
          <w:b/>
          <w:u w:val="single"/>
        </w:rPr>
      </w:pPr>
    </w:p>
    <w:p w:rsidR="00965CD4" w:rsidRPr="00096848" w:rsidRDefault="00965CD4" w:rsidP="00E11412">
      <w:pPr>
        <w:pStyle w:val="ab"/>
        <w:spacing w:line="360" w:lineRule="auto"/>
        <w:outlineLvl w:val="0"/>
        <w:rPr>
          <w:b/>
          <w:u w:val="single"/>
        </w:rPr>
      </w:pPr>
      <w:r w:rsidRPr="00096848">
        <w:rPr>
          <w:b/>
          <w:u w:val="single"/>
        </w:rPr>
        <w:lastRenderedPageBreak/>
        <w:t>Цели:</w:t>
      </w:r>
    </w:p>
    <w:p w:rsidR="00965CD4" w:rsidRPr="00096848" w:rsidRDefault="00965CD4" w:rsidP="00E11412">
      <w:pPr>
        <w:pStyle w:val="ab"/>
        <w:spacing w:line="360" w:lineRule="auto"/>
        <w:outlineLvl w:val="0"/>
        <w:rPr>
          <w:b/>
        </w:rPr>
      </w:pPr>
      <w:r w:rsidRPr="00096848">
        <w:rPr>
          <w:b/>
        </w:rPr>
        <w:t>1) в направлении личностного развития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развитие логического и критического мышления, культуры речи, способности к умственному эксперименту;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развитие интереса к математическому творчеству и математических способностей;</w:t>
      </w:r>
    </w:p>
    <w:p w:rsidR="00965CD4" w:rsidRPr="00096848" w:rsidRDefault="00965CD4" w:rsidP="00E11412">
      <w:pPr>
        <w:pStyle w:val="ab"/>
        <w:spacing w:line="360" w:lineRule="auto"/>
        <w:outlineLvl w:val="0"/>
        <w:rPr>
          <w:b/>
        </w:rPr>
      </w:pPr>
      <w:r w:rsidRPr="00096848">
        <w:t>2</w:t>
      </w:r>
      <w:r w:rsidRPr="00096848">
        <w:rPr>
          <w:b/>
        </w:rPr>
        <w:t xml:space="preserve">) в метапредметном направлении 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 xml:space="preserve"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 xml:space="preserve">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моделирования. </w:t>
      </w:r>
      <w:r w:rsidR="005C52BE">
        <w:br/>
        <w:t>- умение вступать в коммуникацию с целью быть понятым, овладение</w:t>
      </w:r>
      <w:r w:rsidR="005C52BE">
        <w:br/>
        <w:t>умениями общения</w:t>
      </w:r>
    </w:p>
    <w:p w:rsidR="00965CD4" w:rsidRPr="00096848" w:rsidRDefault="00965CD4" w:rsidP="00E11412">
      <w:pPr>
        <w:pStyle w:val="ab"/>
        <w:spacing w:line="360" w:lineRule="auto"/>
        <w:outlineLvl w:val="0"/>
      </w:pPr>
      <w:r w:rsidRPr="00096848">
        <w:t>3</w:t>
      </w:r>
      <w:r w:rsidRPr="00096848">
        <w:rPr>
          <w:b/>
        </w:rPr>
        <w:t>) в предметном направлении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знакомство с терминологией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создание представлений об основных фигурах и понятиях школьного курса геометрии</w:t>
      </w:r>
    </w:p>
    <w:p w:rsidR="00965CD4" w:rsidRPr="00096848" w:rsidRDefault="00965CD4" w:rsidP="00E11412">
      <w:pPr>
        <w:pStyle w:val="ab"/>
        <w:spacing w:line="360" w:lineRule="auto"/>
        <w:outlineLvl w:val="0"/>
      </w:pPr>
      <w:r w:rsidRPr="00096848">
        <w:t>- поддержание и развитие интереса к математике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подготовка к различного рода математическим соревнованиям</w:t>
      </w:r>
    </w:p>
    <w:p w:rsidR="00965CD4" w:rsidRPr="00096848" w:rsidRDefault="00965CD4" w:rsidP="00E11412">
      <w:pPr>
        <w:pStyle w:val="ab"/>
        <w:spacing w:line="360" w:lineRule="auto"/>
        <w:outlineLvl w:val="0"/>
        <w:rPr>
          <w:b/>
          <w:u w:val="single"/>
        </w:rPr>
      </w:pPr>
      <w:r w:rsidRPr="00096848">
        <w:rPr>
          <w:b/>
          <w:u w:val="single"/>
        </w:rPr>
        <w:t>Задачи: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 xml:space="preserve">- развитие познавательных способностей и личностных качеств обучающихся (познавательной мотивации, настойчивости, самостоятельности, уверенности в себе, способности к сотрудничеству) 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lastRenderedPageBreak/>
        <w:t>- развитие творческого мышления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создание основы понимания логических задач</w:t>
      </w:r>
    </w:p>
    <w:p w:rsidR="00965CD4" w:rsidRPr="00096848" w:rsidRDefault="00965CD4" w:rsidP="00096848">
      <w:pPr>
        <w:pStyle w:val="ab"/>
        <w:spacing w:line="360" w:lineRule="auto"/>
      </w:pPr>
      <w:r w:rsidRPr="00096848">
        <w:t>- обучение использованию разнообразных источников информации</w:t>
      </w:r>
    </w:p>
    <w:p w:rsidR="000D7986" w:rsidRPr="00096848" w:rsidRDefault="000D7986" w:rsidP="00096848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1C5EE3" w:rsidP="0009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 xml:space="preserve">Формы занятий: </w:t>
      </w:r>
      <w:r w:rsidRPr="00096848">
        <w:rPr>
          <w:rFonts w:ascii="Times New Roman" w:hAnsi="Times New Roman" w:cs="Times New Roman"/>
          <w:sz w:val="24"/>
          <w:szCs w:val="24"/>
        </w:rPr>
        <w:t>урок-игра,  урок-обсуждение, практическое занятие, лабораторная работа.</w:t>
      </w:r>
    </w:p>
    <w:p w:rsidR="000D7986" w:rsidRPr="00096848" w:rsidRDefault="000D7986" w:rsidP="0009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1C5EE3" w:rsidP="0009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096848">
        <w:rPr>
          <w:rFonts w:ascii="Times New Roman" w:hAnsi="Times New Roman" w:cs="Times New Roman"/>
          <w:sz w:val="24"/>
          <w:szCs w:val="24"/>
        </w:rPr>
        <w:t xml:space="preserve"> индивидуальное домашнее задание, консультация, игра, мини – олимпиада.</w:t>
      </w:r>
    </w:p>
    <w:p w:rsidR="000D7986" w:rsidRPr="00096848" w:rsidRDefault="000D7986" w:rsidP="0009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1C5EE3" w:rsidP="00E11412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 xml:space="preserve">Форма проведения итоговой аттестации: </w:t>
      </w:r>
      <w:r w:rsidR="00D83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238" w:rsidRPr="00096848">
        <w:rPr>
          <w:rFonts w:ascii="Times New Roman" w:hAnsi="Times New Roman" w:cs="Times New Roman"/>
          <w:b/>
          <w:sz w:val="24"/>
          <w:szCs w:val="24"/>
        </w:rPr>
        <w:t>защита проектов</w:t>
      </w:r>
      <w:r w:rsidRPr="00096848">
        <w:rPr>
          <w:rFonts w:ascii="Times New Roman" w:hAnsi="Times New Roman" w:cs="Times New Roman"/>
          <w:sz w:val="24"/>
          <w:szCs w:val="24"/>
        </w:rPr>
        <w:t>.</w:t>
      </w:r>
    </w:p>
    <w:p w:rsidR="000D7986" w:rsidRPr="00096848" w:rsidRDefault="000D7986" w:rsidP="000968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1C5EE3" w:rsidP="00E11412">
      <w:pPr>
        <w:pStyle w:val="a6"/>
        <w:spacing w:after="0" w:line="360" w:lineRule="auto"/>
        <w:outlineLvl w:val="0"/>
        <w:rPr>
          <w:b/>
        </w:rPr>
      </w:pPr>
      <w:r w:rsidRPr="00096848">
        <w:rPr>
          <w:b/>
        </w:rPr>
        <w:t>Общая характеристика программы:</w:t>
      </w:r>
    </w:p>
    <w:p w:rsidR="000D7986" w:rsidRPr="00096848" w:rsidRDefault="000D7986" w:rsidP="00096848">
      <w:pPr>
        <w:pStyle w:val="a6"/>
        <w:spacing w:after="0" w:line="360" w:lineRule="auto"/>
        <w:rPr>
          <w:b/>
        </w:rPr>
      </w:pPr>
    </w:p>
    <w:p w:rsidR="000D7986" w:rsidRPr="00096848" w:rsidRDefault="001C5EE3" w:rsidP="00096848">
      <w:pPr>
        <w:pStyle w:val="a6"/>
        <w:numPr>
          <w:ilvl w:val="0"/>
          <w:numId w:val="4"/>
        </w:numPr>
        <w:spacing w:line="360" w:lineRule="auto"/>
        <w:jc w:val="both"/>
      </w:pPr>
      <w:r w:rsidRPr="00096848">
        <w:t xml:space="preserve">Образовательная направленность, в рамках которой реализуется программа; </w:t>
      </w:r>
    </w:p>
    <w:p w:rsidR="000D7986" w:rsidRPr="00096848" w:rsidRDefault="001C5EE3" w:rsidP="00096848">
      <w:pPr>
        <w:pStyle w:val="a6"/>
        <w:numPr>
          <w:ilvl w:val="0"/>
          <w:numId w:val="4"/>
        </w:numPr>
        <w:spacing w:line="360" w:lineRule="auto"/>
        <w:jc w:val="both"/>
      </w:pPr>
      <w:r w:rsidRPr="00096848">
        <w:t xml:space="preserve">Вид деятельности – </w:t>
      </w:r>
      <w:r w:rsidR="004C543C" w:rsidRPr="00096848">
        <w:t>Математический кружок</w:t>
      </w:r>
      <w:r w:rsidRPr="00096848">
        <w:t xml:space="preserve"> для учащихся 2 ступени обучения; </w:t>
      </w:r>
    </w:p>
    <w:p w:rsidR="000D7986" w:rsidRPr="00096848" w:rsidRDefault="001C5EE3" w:rsidP="00096848">
      <w:pPr>
        <w:pStyle w:val="a6"/>
        <w:numPr>
          <w:ilvl w:val="0"/>
          <w:numId w:val="4"/>
        </w:numPr>
        <w:spacing w:line="360" w:lineRule="auto"/>
        <w:jc w:val="both"/>
      </w:pPr>
      <w:r w:rsidRPr="00096848">
        <w:t xml:space="preserve">Срок реализации программы – </w:t>
      </w:r>
      <w:r w:rsidRPr="00096848">
        <w:rPr>
          <w:lang w:val="en-US"/>
        </w:rPr>
        <w:t>1</w:t>
      </w:r>
      <w:r w:rsidRPr="00096848">
        <w:t xml:space="preserve"> год</w:t>
      </w:r>
      <w:r w:rsidRPr="00096848">
        <w:rPr>
          <w:lang w:val="en-US"/>
        </w:rPr>
        <w:t>.</w:t>
      </w:r>
      <w:r w:rsidRPr="00096848">
        <w:t xml:space="preserve"> </w:t>
      </w:r>
    </w:p>
    <w:p w:rsidR="003C15B6" w:rsidRDefault="001C5EE3" w:rsidP="00096848">
      <w:pPr>
        <w:pStyle w:val="a6"/>
        <w:spacing w:line="360" w:lineRule="auto"/>
      </w:pPr>
      <w:r w:rsidRPr="00096848">
        <w:tab/>
        <w:t xml:space="preserve">Программа </w:t>
      </w:r>
      <w:r w:rsidR="00D83E01">
        <w:t>м</w:t>
      </w:r>
      <w:r w:rsidR="004C543C" w:rsidRPr="00096848">
        <w:t>атематический кружк</w:t>
      </w:r>
      <w:r w:rsidRPr="00096848">
        <w:t>а «Решение логических задач» со</w:t>
      </w:r>
      <w:r w:rsidR="009C47D4" w:rsidRPr="00096848">
        <w:t>ответствует</w:t>
      </w:r>
      <w:r w:rsidRPr="00096848">
        <w:t xml:space="preserve"> требованиями государственного образовательного стандарта и содержани</w:t>
      </w:r>
      <w:r w:rsidR="009C47D4" w:rsidRPr="00096848">
        <w:t>ю</w:t>
      </w:r>
      <w:r w:rsidRPr="00096848">
        <w:t xml:space="preserve"> основных программ курса математики. Она ориентирует учителя на дальнейшее совершенствование уже усвоенных учащимися знаний и умений. В программе учтены тенденции новых образовательных стандартов, связанных с личностно – ориентированными, деятельными и компетентностными подходами к определению целей, содержания и методов обучения математики. </w:t>
      </w:r>
    </w:p>
    <w:p w:rsidR="00D83E01" w:rsidRDefault="00D83E01" w:rsidP="00096848">
      <w:pPr>
        <w:pStyle w:val="a6"/>
        <w:spacing w:line="360" w:lineRule="auto"/>
      </w:pPr>
    </w:p>
    <w:p w:rsidR="00D83E01" w:rsidRDefault="00D83E01" w:rsidP="00096848">
      <w:pPr>
        <w:pStyle w:val="a6"/>
        <w:spacing w:line="360" w:lineRule="auto"/>
      </w:pPr>
    </w:p>
    <w:p w:rsidR="00D83E01" w:rsidRDefault="00D83E01" w:rsidP="00096848">
      <w:pPr>
        <w:pStyle w:val="a6"/>
        <w:spacing w:line="360" w:lineRule="auto"/>
      </w:pPr>
    </w:p>
    <w:p w:rsidR="00D83E01" w:rsidRDefault="00D83E01" w:rsidP="00096848">
      <w:pPr>
        <w:pStyle w:val="a6"/>
        <w:spacing w:line="360" w:lineRule="auto"/>
      </w:pPr>
    </w:p>
    <w:p w:rsidR="00D83E01" w:rsidRDefault="00D83E01" w:rsidP="00096848">
      <w:pPr>
        <w:pStyle w:val="a6"/>
        <w:spacing w:line="360" w:lineRule="auto"/>
      </w:pPr>
    </w:p>
    <w:p w:rsidR="00D83E01" w:rsidRDefault="00D83E01" w:rsidP="00096848">
      <w:pPr>
        <w:pStyle w:val="a6"/>
        <w:spacing w:line="360" w:lineRule="auto"/>
      </w:pPr>
    </w:p>
    <w:p w:rsidR="00B85897" w:rsidRPr="00096848" w:rsidRDefault="00B85897" w:rsidP="0009684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7986" w:rsidRPr="00096848" w:rsidRDefault="001C5EE3" w:rsidP="00E1141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С</w:t>
      </w:r>
      <w:r w:rsidR="00F66027" w:rsidRPr="00096848">
        <w:rPr>
          <w:rFonts w:ascii="Times New Roman" w:hAnsi="Times New Roman" w:cs="Times New Roman"/>
          <w:b/>
          <w:sz w:val="24"/>
          <w:szCs w:val="24"/>
        </w:rPr>
        <w:t>одержание</w:t>
      </w:r>
      <w:r w:rsidRPr="00096848">
        <w:rPr>
          <w:rFonts w:ascii="Times New Roman" w:hAnsi="Times New Roman" w:cs="Times New Roman"/>
          <w:b/>
          <w:sz w:val="24"/>
          <w:szCs w:val="24"/>
        </w:rPr>
        <w:t xml:space="preserve"> курса:</w:t>
      </w:r>
    </w:p>
    <w:p w:rsidR="000D7986" w:rsidRPr="00096848" w:rsidRDefault="001C5EE3" w:rsidP="000968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(34 ч, 1 ч в неделю)</w:t>
      </w:r>
    </w:p>
    <w:p w:rsidR="000D7986" w:rsidRPr="00096848" w:rsidRDefault="001C5EE3" w:rsidP="00096848">
      <w:pPr>
        <w:pStyle w:val="a6"/>
        <w:spacing w:line="360" w:lineRule="auto"/>
        <w:jc w:val="both"/>
      </w:pPr>
      <w:r w:rsidRPr="00096848">
        <w:rPr>
          <w:b/>
        </w:rPr>
        <w:tab/>
      </w:r>
      <w:r w:rsidR="008F7244">
        <w:rPr>
          <w:b/>
        </w:rPr>
        <w:t>Математическая смесь</w:t>
      </w:r>
      <w:r w:rsidRPr="00096848">
        <w:rPr>
          <w:b/>
        </w:rPr>
        <w:t xml:space="preserve"> </w:t>
      </w:r>
      <w:r w:rsidR="00105847">
        <w:rPr>
          <w:b/>
        </w:rPr>
        <w:t xml:space="preserve">- </w:t>
      </w:r>
      <w:r w:rsidR="003B4F93" w:rsidRPr="00096848">
        <w:rPr>
          <w:b/>
        </w:rPr>
        <w:t>6</w:t>
      </w:r>
      <w:r w:rsidRPr="00096848">
        <w:rPr>
          <w:b/>
        </w:rPr>
        <w:t>ч.</w:t>
      </w:r>
    </w:p>
    <w:p w:rsidR="000D7986" w:rsidRPr="00096848" w:rsidRDefault="001C5EE3" w:rsidP="00096848">
      <w:pPr>
        <w:pStyle w:val="a6"/>
        <w:spacing w:after="0" w:line="360" w:lineRule="auto"/>
      </w:pPr>
      <w:r w:rsidRPr="00096848">
        <w:t>«Магические» фигуры. Ребусы, головоломки, кроссворды. Математические фокусы и софизмы. Занимательный счет. Математические игры.</w:t>
      </w:r>
      <w:r w:rsidR="000B14C1" w:rsidRPr="00096848">
        <w:t xml:space="preserve"> </w:t>
      </w:r>
      <w:r w:rsidRPr="00096848">
        <w:t xml:space="preserve">Итоговое занятие по теме: </w:t>
      </w:r>
      <w:r w:rsidR="003B4F93" w:rsidRPr="00096848">
        <w:t>презентация математических кроссвордов, ребусов</w:t>
      </w:r>
    </w:p>
    <w:p w:rsidR="000D7986" w:rsidRPr="00096848" w:rsidRDefault="000D7986" w:rsidP="00096848">
      <w:pPr>
        <w:pStyle w:val="a6"/>
        <w:spacing w:after="0" w:line="360" w:lineRule="auto"/>
      </w:pPr>
    </w:p>
    <w:p w:rsidR="000D7986" w:rsidRPr="00096848" w:rsidRDefault="001C5EE3" w:rsidP="00E11412">
      <w:pPr>
        <w:pStyle w:val="a6"/>
        <w:spacing w:after="0" w:line="360" w:lineRule="auto"/>
        <w:outlineLvl w:val="0"/>
      </w:pPr>
      <w:r w:rsidRPr="00096848">
        <w:rPr>
          <w:b/>
        </w:rPr>
        <w:tab/>
        <w:t xml:space="preserve">Задачи на разрезание </w:t>
      </w:r>
      <w:r w:rsidR="00105847">
        <w:rPr>
          <w:b/>
        </w:rPr>
        <w:t xml:space="preserve">- </w:t>
      </w:r>
      <w:r w:rsidR="003B4F93" w:rsidRPr="00096848">
        <w:rPr>
          <w:b/>
        </w:rPr>
        <w:t>5</w:t>
      </w:r>
      <w:r w:rsidR="00105847">
        <w:rPr>
          <w:b/>
        </w:rPr>
        <w:t>ч</w:t>
      </w:r>
      <w:r w:rsidRPr="00096848">
        <w:rPr>
          <w:b/>
        </w:rPr>
        <w:t>.</w:t>
      </w:r>
    </w:p>
    <w:p w:rsidR="000D7986" w:rsidRPr="00096848" w:rsidRDefault="001C5EE3" w:rsidP="00096848">
      <w:pPr>
        <w:pStyle w:val="a6"/>
        <w:spacing w:after="0" w:line="360" w:lineRule="auto"/>
      </w:pPr>
      <w:r w:rsidRPr="00096848">
        <w:t>Простейшие геометрические фигуры.</w:t>
      </w:r>
      <w:r w:rsidR="000B14C1" w:rsidRPr="00096848">
        <w:t xml:space="preserve"> </w:t>
      </w:r>
      <w:r w:rsidRPr="00096848">
        <w:t>Задачи на разрезание</w:t>
      </w:r>
      <w:r w:rsidR="002B2DED" w:rsidRPr="00096848">
        <w:t xml:space="preserve"> </w:t>
      </w:r>
      <w:r w:rsidR="00243238" w:rsidRPr="00096848">
        <w:t>квадрата</w:t>
      </w:r>
      <w:r w:rsidRPr="00096848">
        <w:t>.</w:t>
      </w:r>
      <w:r w:rsidR="000B14C1" w:rsidRPr="00096848">
        <w:t xml:space="preserve"> </w:t>
      </w:r>
      <w:r w:rsidRPr="00096848">
        <w:t>Задачи на разрезание</w:t>
      </w:r>
      <w:r w:rsidR="00243238" w:rsidRPr="00096848">
        <w:t xml:space="preserve"> прямоугольника.</w:t>
      </w:r>
      <w:r w:rsidR="004B25A2" w:rsidRPr="00096848">
        <w:t xml:space="preserve"> </w:t>
      </w:r>
      <w:r w:rsidR="002B2DED" w:rsidRPr="00096848">
        <w:t>Создай орнамент</w:t>
      </w:r>
      <w:r w:rsidRPr="00096848">
        <w:t>. Лабораторная работа «Игра-головоломка «</w:t>
      </w:r>
      <w:r w:rsidR="003B4F93" w:rsidRPr="00096848">
        <w:t>12 из 5</w:t>
      </w:r>
      <w:r w:rsidRPr="00096848">
        <w:t>»</w:t>
      </w:r>
      <w:r w:rsidR="00243238" w:rsidRPr="00096848">
        <w:t>»</w:t>
      </w:r>
      <w:r w:rsidRPr="00096848">
        <w:t xml:space="preserve">. </w:t>
      </w:r>
    </w:p>
    <w:p w:rsidR="000D7986" w:rsidRPr="00096848" w:rsidRDefault="000D7986" w:rsidP="00096848">
      <w:pPr>
        <w:pStyle w:val="a6"/>
        <w:spacing w:after="0" w:line="360" w:lineRule="auto"/>
      </w:pPr>
    </w:p>
    <w:p w:rsidR="000D7986" w:rsidRPr="00096848" w:rsidRDefault="001C5EE3" w:rsidP="00E11412">
      <w:pPr>
        <w:pStyle w:val="a6"/>
        <w:spacing w:after="0" w:line="360" w:lineRule="auto"/>
        <w:outlineLvl w:val="0"/>
      </w:pPr>
      <w:r w:rsidRPr="00096848">
        <w:rPr>
          <w:b/>
        </w:rPr>
        <w:tab/>
        <w:t xml:space="preserve">Логические задачи </w:t>
      </w:r>
      <w:r w:rsidR="00105847">
        <w:rPr>
          <w:b/>
        </w:rPr>
        <w:t xml:space="preserve">- </w:t>
      </w:r>
      <w:r w:rsidRPr="00096848">
        <w:rPr>
          <w:b/>
        </w:rPr>
        <w:t xml:space="preserve">13ч. </w:t>
      </w:r>
    </w:p>
    <w:p w:rsidR="000D7986" w:rsidRPr="00096848" w:rsidRDefault="001C5EE3" w:rsidP="00096848">
      <w:pPr>
        <w:pStyle w:val="a6"/>
        <w:spacing w:after="0" w:line="360" w:lineRule="auto"/>
      </w:pPr>
      <w:r w:rsidRPr="00096848">
        <w:t xml:space="preserve">Понятие « истинно и ложно», « отрицание».Высказывания, противоречащие друг другу. </w:t>
      </w:r>
    </w:p>
    <w:p w:rsidR="003B4F93" w:rsidRPr="00096848" w:rsidRDefault="001C5EE3" w:rsidP="00096848">
      <w:pPr>
        <w:pStyle w:val="a6"/>
        <w:spacing w:line="360" w:lineRule="auto"/>
      </w:pPr>
      <w:r w:rsidRPr="00096848">
        <w:t>Высказывания, содержащие в себе и истину, и ложь одновременно. Решение логических задач с помощью отрицания высказываний.</w:t>
      </w:r>
      <w:r w:rsidR="000B14C1" w:rsidRPr="00096848">
        <w:t xml:space="preserve"> </w:t>
      </w:r>
      <w:r w:rsidRPr="00096848">
        <w:t>Задачи, решаемые с конца.</w:t>
      </w:r>
      <w:r w:rsidR="000B14C1" w:rsidRPr="00096848">
        <w:t xml:space="preserve"> </w:t>
      </w:r>
      <w:r w:rsidRPr="00096848">
        <w:t>Задачи на переливание.</w:t>
      </w:r>
      <w:r w:rsidR="000B14C1" w:rsidRPr="00096848">
        <w:t xml:space="preserve"> </w:t>
      </w:r>
      <w:r w:rsidRPr="00096848">
        <w:t>Задачи на взвешивание.</w:t>
      </w:r>
      <w:r w:rsidR="000B14C1" w:rsidRPr="00096848">
        <w:t xml:space="preserve"> </w:t>
      </w:r>
      <w:r w:rsidRPr="00096848">
        <w:t>Логические задачи, решаемые с помощью таблиц. Задачи на делимость чисел.</w:t>
      </w:r>
      <w:r w:rsidR="000B14C1" w:rsidRPr="00096848">
        <w:t xml:space="preserve"> </w:t>
      </w:r>
      <w:r w:rsidRPr="00096848">
        <w:t>Задачи на принцип Дирихле.</w:t>
      </w:r>
      <w:r w:rsidR="000B14C1" w:rsidRPr="00096848">
        <w:t xml:space="preserve"> </w:t>
      </w:r>
      <w:r w:rsidRPr="00096848">
        <w:t>Задачи, решаемые с помощью графов.</w:t>
      </w:r>
      <w:r w:rsidR="00243238" w:rsidRPr="00096848">
        <w:t xml:space="preserve"> Круги Эйлера.</w:t>
      </w:r>
      <w:r w:rsidR="000B14C1" w:rsidRPr="00096848">
        <w:t xml:space="preserve"> </w:t>
      </w:r>
      <w:r w:rsidRPr="00096848">
        <w:t>Игровые задачи. Комбинаторные задачи.</w:t>
      </w:r>
      <w:r w:rsidR="000B14C1" w:rsidRPr="00096848">
        <w:t xml:space="preserve"> </w:t>
      </w:r>
      <w:r w:rsidR="003B4F93" w:rsidRPr="00096848">
        <w:t>Итоговое занятие</w:t>
      </w:r>
      <w:r w:rsidR="00243238" w:rsidRPr="00096848">
        <w:t>:</w:t>
      </w:r>
      <w:r w:rsidR="003B4F93" w:rsidRPr="00096848">
        <w:t xml:space="preserve"> математический КВН</w:t>
      </w:r>
    </w:p>
    <w:p w:rsidR="000D7986" w:rsidRPr="00096848" w:rsidRDefault="001C5EE3" w:rsidP="00E11412">
      <w:pPr>
        <w:pStyle w:val="a6"/>
        <w:spacing w:line="360" w:lineRule="auto"/>
        <w:outlineLvl w:val="0"/>
      </w:pPr>
      <w:r w:rsidRPr="00096848">
        <w:rPr>
          <w:b/>
        </w:rPr>
        <w:tab/>
        <w:t xml:space="preserve">Занимательные задачи на дроби </w:t>
      </w:r>
      <w:r w:rsidR="00105847">
        <w:rPr>
          <w:b/>
        </w:rPr>
        <w:t xml:space="preserve">- </w:t>
      </w:r>
      <w:r w:rsidRPr="00096848">
        <w:rPr>
          <w:b/>
        </w:rPr>
        <w:t>4ч.</w:t>
      </w:r>
    </w:p>
    <w:p w:rsidR="000D7986" w:rsidRPr="00096848" w:rsidRDefault="001C5EE3" w:rsidP="00096848">
      <w:pPr>
        <w:pStyle w:val="a6"/>
        <w:spacing w:after="0" w:line="360" w:lineRule="auto"/>
      </w:pPr>
      <w:r w:rsidRPr="00096848">
        <w:t>Старинные задачи на дроби</w:t>
      </w:r>
      <w:r w:rsidR="00243238" w:rsidRPr="00096848">
        <w:t>. Задачи – сказки</w:t>
      </w:r>
      <w:r w:rsidRPr="00096848">
        <w:t xml:space="preserve">. </w:t>
      </w:r>
      <w:r w:rsidR="00243238" w:rsidRPr="00096848">
        <w:t xml:space="preserve">Задачи на деление между двумя и тремя. </w:t>
      </w:r>
      <w:r w:rsidRPr="00096848">
        <w:t>Задачи на совместную работу.</w:t>
      </w:r>
    </w:p>
    <w:p w:rsidR="000D7986" w:rsidRPr="00096848" w:rsidRDefault="000D7986" w:rsidP="00096848">
      <w:pPr>
        <w:pStyle w:val="a6"/>
        <w:spacing w:after="0" w:line="360" w:lineRule="auto"/>
      </w:pPr>
    </w:p>
    <w:p w:rsidR="000D7986" w:rsidRPr="00096848" w:rsidRDefault="001C5EE3" w:rsidP="00E11412">
      <w:pPr>
        <w:pStyle w:val="a6"/>
        <w:spacing w:after="0" w:line="360" w:lineRule="auto"/>
        <w:outlineLvl w:val="0"/>
      </w:pPr>
      <w:r w:rsidRPr="00096848">
        <w:rPr>
          <w:b/>
        </w:rPr>
        <w:tab/>
        <w:t xml:space="preserve">Олимпиадные задачи </w:t>
      </w:r>
      <w:r w:rsidR="00105847">
        <w:rPr>
          <w:b/>
        </w:rPr>
        <w:t xml:space="preserve">- </w:t>
      </w:r>
      <w:r w:rsidR="003B4F93" w:rsidRPr="00096848">
        <w:rPr>
          <w:b/>
        </w:rPr>
        <w:t>4</w:t>
      </w:r>
      <w:r w:rsidRPr="00096848">
        <w:rPr>
          <w:b/>
        </w:rPr>
        <w:t>ч.</w:t>
      </w:r>
    </w:p>
    <w:p w:rsidR="000D7986" w:rsidRPr="00096848" w:rsidRDefault="001C5EE3" w:rsidP="00096848">
      <w:pPr>
        <w:pStyle w:val="a6"/>
        <w:spacing w:after="0" w:line="360" w:lineRule="auto"/>
      </w:pPr>
      <w:r w:rsidRPr="00096848">
        <w:t>Решение олимпиадных заданий. Решение заданий  математической игры «Кенгуру».</w:t>
      </w:r>
      <w:r w:rsidR="00243238" w:rsidRPr="00096848">
        <w:br/>
        <w:t>Итоговое занятие: Мини-олимпиада.</w:t>
      </w:r>
    </w:p>
    <w:p w:rsidR="000D7986" w:rsidRPr="00096848" w:rsidRDefault="000D7986" w:rsidP="00096848">
      <w:pPr>
        <w:pStyle w:val="a6"/>
        <w:spacing w:after="0" w:line="360" w:lineRule="auto"/>
      </w:pPr>
    </w:p>
    <w:p w:rsidR="000D7986" w:rsidRPr="00096848" w:rsidRDefault="001C5EE3" w:rsidP="00E11412">
      <w:pPr>
        <w:pStyle w:val="a6"/>
        <w:spacing w:after="0" w:line="360" w:lineRule="auto"/>
        <w:outlineLvl w:val="0"/>
      </w:pPr>
      <w:r w:rsidRPr="00096848">
        <w:rPr>
          <w:b/>
          <w:bCs/>
        </w:rPr>
        <w:tab/>
        <w:t>Итоговое занятие</w:t>
      </w:r>
      <w:r w:rsidR="00105847">
        <w:t>:</w:t>
      </w:r>
      <w:r w:rsidRPr="00096848">
        <w:t xml:space="preserve"> </w:t>
      </w:r>
      <w:r w:rsidR="00243238" w:rsidRPr="00096848">
        <w:rPr>
          <w:b/>
        </w:rPr>
        <w:t>Презентация проектов</w:t>
      </w:r>
      <w:r w:rsidRPr="00096848">
        <w:t xml:space="preserve"> </w:t>
      </w:r>
      <w:r w:rsidR="00105847">
        <w:t>-</w:t>
      </w:r>
      <w:r w:rsidR="003B4F93" w:rsidRPr="00096848">
        <w:rPr>
          <w:b/>
        </w:rPr>
        <w:t>2</w:t>
      </w:r>
      <w:r w:rsidRPr="00096848">
        <w:rPr>
          <w:b/>
        </w:rPr>
        <w:t xml:space="preserve"> ч.</w:t>
      </w:r>
    </w:p>
    <w:p w:rsidR="000D7986" w:rsidRPr="00096848" w:rsidRDefault="000D7986" w:rsidP="00096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0D7986" w:rsidP="00096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986" w:rsidRDefault="000D7986" w:rsidP="000968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83DAB" w:rsidRPr="00096848" w:rsidRDefault="00D83DAB" w:rsidP="0009684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1C5EE3" w:rsidP="00E11412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Ожидаемый результат обучения:</w:t>
      </w:r>
    </w:p>
    <w:p w:rsidR="000D7986" w:rsidRPr="00096848" w:rsidRDefault="000D7986" w:rsidP="0009684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1C5EE3" w:rsidP="0009684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Обучающие, посещающие данный </w:t>
      </w:r>
      <w:r w:rsidR="004C543C" w:rsidRPr="00096848">
        <w:rPr>
          <w:rFonts w:ascii="Times New Roman" w:hAnsi="Times New Roman" w:cs="Times New Roman"/>
          <w:sz w:val="24"/>
          <w:szCs w:val="24"/>
        </w:rPr>
        <w:t>Математический кружок</w:t>
      </w:r>
      <w:r w:rsidRPr="00096848">
        <w:rPr>
          <w:rFonts w:ascii="Times New Roman" w:hAnsi="Times New Roman" w:cs="Times New Roman"/>
          <w:sz w:val="24"/>
          <w:szCs w:val="24"/>
        </w:rPr>
        <w:t>, в конце учебного года должны уметь: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 xml:space="preserve">находить наиболее рациональные способы решения логических задач, используя различные методы: метод рассуждений; метод таблиц; метод графов; метод блок-схем;  метод кругов Эйлера. 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оценивать логическую правильность рассуждений;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распознавать плоские геометрические фигуры, уметь применять их свойства при решении различных задач;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решать простейшие комбинаторные задачи путём систематического перебора возможных вариантов;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уметь составлять занимательные задачи;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применять некоторые приёмы быстрых устных вычислений при решении задач;</w:t>
      </w:r>
    </w:p>
    <w:p w:rsidR="000D7986" w:rsidRPr="00096848" w:rsidRDefault="001C5EE3" w:rsidP="0009684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применять полученные знания, умения и навыки на уроках математики.</w:t>
      </w:r>
    </w:p>
    <w:p w:rsidR="000D7986" w:rsidRPr="00096848" w:rsidRDefault="000D7986" w:rsidP="000968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0D7986" w:rsidP="000968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Pr="00096848" w:rsidRDefault="000D7986" w:rsidP="00096848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986" w:rsidRDefault="000D7986" w:rsidP="00105847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401C" w:rsidRDefault="00C0401C" w:rsidP="00C0401C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199" w:rsidRPr="00096848" w:rsidRDefault="00C0401C" w:rsidP="00C0401C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D73199" w:rsidRPr="00096848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D73199" w:rsidRPr="00096848" w:rsidRDefault="00D73199" w:rsidP="00D731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1 час в неделю, всего 34 часа</w:t>
      </w:r>
    </w:p>
    <w:tbl>
      <w:tblPr>
        <w:tblpPr w:leftFromText="180" w:rightFromText="180" w:vertAnchor="text" w:horzAnchor="margin" w:tblpY="5"/>
        <w:tblW w:w="0" w:type="auto"/>
        <w:tblLook w:val="0000"/>
      </w:tblPr>
      <w:tblGrid>
        <w:gridCol w:w="1296"/>
        <w:gridCol w:w="5220"/>
        <w:gridCol w:w="1005"/>
        <w:gridCol w:w="1309"/>
        <w:gridCol w:w="740"/>
      </w:tblGrid>
      <w:tr w:rsidR="00D73199" w:rsidRPr="00096848" w:rsidTr="001923D2">
        <w:trPr>
          <w:trHeight w:hRule="exact" w:val="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C6747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73199" w:rsidRPr="00096848" w:rsidTr="001923D2">
        <w:trPr>
          <w:trHeight w:hRule="exact"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8F7244" w:rsidP="00D83DAB">
            <w:pPr>
              <w:pStyle w:val="a8"/>
              <w:snapToGrid w:val="0"/>
              <w:spacing w:after="0" w:line="360" w:lineRule="auto"/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смесь</w:t>
            </w:r>
            <w:r w:rsidR="00D73199"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D73199" w:rsidRPr="00D83E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73199"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«Магические» квадраты. </w:t>
            </w:r>
            <w:r w:rsidR="001923D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923D2" w:rsidRPr="00096848" w:rsidRDefault="001923D2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5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ребусы, головоломки, кроссворды.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фокусы и софизмы.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счет.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Задачи-шутки.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3199" w:rsidRPr="00D83E01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Итоговое занятие- презентация математических кроссвордов, ребусов</w:t>
            </w: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snapToGrid w:val="0"/>
              <w:spacing w:after="0" w:line="360" w:lineRule="auto"/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на разрезание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96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0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фигуры.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разрезание квадрата.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прямоугольника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рисунок по образцу.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«12 из 5»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snapToGrid w:val="0"/>
              <w:spacing w:after="0" w:line="360" w:lineRule="auto"/>
              <w:ind w:left="-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Логические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13ч.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Понятие « истинно</w:t>
            </w:r>
            <w:r w:rsidR="00C040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040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ложно», « отрицание».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8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731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противоречащие друг другу.</w:t>
            </w:r>
            <w:r w:rsidR="0027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Высказывания, содержащие в себе и истину, и ложь одновременно.</w:t>
            </w:r>
          </w:p>
          <w:p w:rsidR="00D73199" w:rsidRDefault="00D73199" w:rsidP="00D731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731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731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731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с помощью отрицания высказываний.</w:t>
            </w:r>
          </w:p>
          <w:p w:rsidR="00D73199" w:rsidRDefault="00D73199" w:rsidP="00D83DAB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3199" w:rsidRDefault="00D73199" w:rsidP="00D83DAB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Задачи, решаемые с конца.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8E4BC5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BC5" w:rsidRDefault="00D73199" w:rsidP="00963D0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Логические задачи, решаемые с помощью</w:t>
            </w:r>
            <w:r w:rsidR="0053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0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BC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E4BC5" w:rsidRDefault="008E4BC5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Default="008E4BC5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Default="008E4BC5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Default="008E4BC5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таблиц.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E4BC5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Pr="00096848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8E4BC5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BC5" w:rsidRPr="00096848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8E4BC5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73199" w:rsidRPr="00096848" w:rsidTr="00C0401C">
        <w:trPr>
          <w:trHeight w:hRule="exact"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Круги Эйлера.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Принцип Дирихле.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Простейшие  графы.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задачи.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numPr>
                <w:ilvl w:val="0"/>
                <w:numId w:val="2"/>
              </w:num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  <w:p w:rsidR="00C0401C" w:rsidRDefault="00C0401C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1C" w:rsidRPr="00096848" w:rsidRDefault="00C0401C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1C" w:rsidRPr="00096848" w:rsidTr="00C0401C">
        <w:trPr>
          <w:trHeight w:hRule="exact"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1C" w:rsidRPr="005A781C" w:rsidRDefault="005A781C" w:rsidP="005A781C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A78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1C" w:rsidRPr="00193543" w:rsidRDefault="00193543" w:rsidP="00193543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543"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81C" w:rsidRPr="00096848" w:rsidRDefault="005A781C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81C" w:rsidRPr="00193543" w:rsidRDefault="00193543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1C" w:rsidRPr="00096848" w:rsidRDefault="005A781C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Занимательные задачи на дроби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A781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5A781C" w:rsidRPr="00096848" w:rsidRDefault="005A781C" w:rsidP="005A781C">
            <w:pPr>
              <w:pStyle w:val="a8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задачи на дроби.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деление между двумя и тремя.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5A781C" w:rsidP="005A781C">
            <w:pPr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tabs>
                <w:tab w:val="left" w:pos="675"/>
              </w:tabs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Задачи -</w:t>
            </w:r>
            <w:r w:rsidR="0053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сказки.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pStyle w:val="a8"/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Олимпиадные задачи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5A781C" w:rsidP="005A781C">
            <w:pPr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Решение задач на пр</w:t>
            </w:r>
            <w:r w:rsidR="002D1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центы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Решение заданий  математической игры «Кенгуру».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5A781C" w:rsidRDefault="005A781C" w:rsidP="005A781C">
            <w:pPr>
              <w:tabs>
                <w:tab w:val="left" w:pos="600"/>
              </w:tabs>
              <w:snapToGrid w:val="0"/>
              <w:spacing w:after="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Мини-олимпиада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99" w:rsidRPr="00096848" w:rsidTr="00C0401C">
        <w:trPr>
          <w:trHeight w:hRule="exact"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199" w:rsidRPr="00096848" w:rsidTr="001923D2">
        <w:trPr>
          <w:trHeight w:hRule="exact"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Pr="00096848" w:rsidRDefault="00D73199" w:rsidP="00301F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301F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Итоговое занятие. Презентация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роектов «Математическая шкатулка»</w:t>
            </w:r>
          </w:p>
          <w:p w:rsidR="00D73199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199" w:rsidRPr="00096848" w:rsidRDefault="00D73199" w:rsidP="00D83D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104" w:rsidRDefault="00D73199" w:rsidP="00D73199">
      <w:pPr>
        <w:pStyle w:val="12"/>
        <w:spacing w:line="360" w:lineRule="auto"/>
        <w:outlineLvl w:val="0"/>
        <w:rPr>
          <w:rFonts w:cs="Times New Roman"/>
        </w:rPr>
      </w:pPr>
      <w:r>
        <w:rPr>
          <w:rFonts w:eastAsia="Calibri" w:cs="Times New Roman"/>
          <w:b/>
          <w:lang w:eastAsia="ar-SA" w:bidi="ar-SA"/>
        </w:rPr>
        <w:t xml:space="preserve">           </w:t>
      </w:r>
      <w:r w:rsidR="00105847">
        <w:rPr>
          <w:rFonts w:cs="Times New Roman"/>
        </w:rPr>
        <w:t xml:space="preserve">                              </w:t>
      </w: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8E6104" w:rsidRDefault="008E6104" w:rsidP="00D73199">
      <w:pPr>
        <w:pStyle w:val="12"/>
        <w:spacing w:line="360" w:lineRule="auto"/>
        <w:outlineLvl w:val="0"/>
        <w:rPr>
          <w:rFonts w:cs="Times New Roman"/>
        </w:rPr>
      </w:pPr>
    </w:p>
    <w:p w:rsidR="000D7986" w:rsidRPr="00096848" w:rsidRDefault="008E6104" w:rsidP="00D73199">
      <w:pPr>
        <w:pStyle w:val="12"/>
        <w:spacing w:line="360" w:lineRule="auto"/>
        <w:outlineLvl w:val="0"/>
        <w:rPr>
          <w:rFonts w:cs="Times New Roman"/>
          <w:b/>
        </w:rPr>
      </w:pPr>
      <w:r>
        <w:rPr>
          <w:rFonts w:cs="Times New Roman"/>
        </w:rPr>
        <w:t xml:space="preserve"> </w:t>
      </w:r>
      <w:r w:rsidR="00105847">
        <w:rPr>
          <w:rFonts w:cs="Times New Roman"/>
          <w:b/>
        </w:rPr>
        <w:t>Список литературы</w:t>
      </w:r>
    </w:p>
    <w:p w:rsidR="000D7986" w:rsidRPr="00096848" w:rsidRDefault="000D7986" w:rsidP="00096848">
      <w:pPr>
        <w:pStyle w:val="12"/>
        <w:spacing w:line="360" w:lineRule="auto"/>
        <w:ind w:firstLine="709"/>
        <w:jc w:val="center"/>
        <w:rPr>
          <w:rFonts w:cs="Times New Roman"/>
          <w:b/>
        </w:rPr>
      </w:pPr>
    </w:p>
    <w:p w:rsidR="000D7986" w:rsidRPr="00096848" w:rsidRDefault="001C5EE3" w:rsidP="00E11412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b/>
          <w:sz w:val="24"/>
          <w:szCs w:val="24"/>
        </w:rPr>
        <w:t>Литература для  учащихся:</w:t>
      </w:r>
    </w:p>
    <w:p w:rsidR="000D7986" w:rsidRPr="00096848" w:rsidRDefault="001C5EE3" w:rsidP="000968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И.Я. Депман, Н.Я. Виленкин. «За страницами учебника математики: Пособие для учащихся 5 – 6 классов сред школ. – М.: «Просвещение», 1989 г.</w:t>
      </w:r>
    </w:p>
    <w:p w:rsidR="000D7986" w:rsidRPr="00096848" w:rsidRDefault="001C5EE3" w:rsidP="0009684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«Все задачи "Кенгуру"», С-П.,2003г.</w:t>
      </w:r>
    </w:p>
    <w:p w:rsidR="000D7986" w:rsidRPr="00096848" w:rsidRDefault="001C5EE3" w:rsidP="00096848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Нагибин, Ф.Ф., Канин, Е.С. Математическая шкатулка : Пос. для уч-ся.- [Изд. 4-е, перераб. и доп.] .- М.: Просвещение, 1984.</w:t>
      </w:r>
    </w:p>
    <w:p w:rsidR="000D7986" w:rsidRPr="00096848" w:rsidRDefault="001C5EE3" w:rsidP="00096848">
      <w:pPr>
        <w:pStyle w:val="a8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Олимпиадные задания по математике. 5-8 классы. 500 нестандартных задач для проведения конкурсов и олимпиад: развитие творческой сущности учащихся  /Автор – сост. Н.В. Заболотнева.- Волгоград: Учитель, 2006.</w:t>
      </w:r>
    </w:p>
    <w:p w:rsidR="000D7986" w:rsidRPr="00096848" w:rsidRDefault="001C5EE3" w:rsidP="00096848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848">
        <w:rPr>
          <w:rFonts w:ascii="Times New Roman" w:hAnsi="Times New Roman" w:cs="Times New Roman"/>
          <w:sz w:val="24"/>
          <w:szCs w:val="24"/>
        </w:rPr>
        <w:t>Онучкова, Л.В. Введение в логику. Логические операции : Учеб. пос. для 5 класса.- Киров: ВГГУ, 2004.</w:t>
      </w:r>
    </w:p>
    <w:p w:rsidR="000D7986" w:rsidRPr="00096848" w:rsidRDefault="001C5EE3" w:rsidP="00096848">
      <w:pPr>
        <w:pStyle w:val="a6"/>
        <w:numPr>
          <w:ilvl w:val="0"/>
          <w:numId w:val="5"/>
        </w:numPr>
        <w:spacing w:after="0" w:line="360" w:lineRule="auto"/>
        <w:jc w:val="both"/>
      </w:pPr>
      <w:r w:rsidRPr="00096848">
        <w:t>Б.А.Кордоменский, «Математическая смекалка», учебное пособие для 5-6 классов общеобразовательных учреждений</w:t>
      </w:r>
    </w:p>
    <w:p w:rsidR="000D7986" w:rsidRPr="00924505" w:rsidRDefault="001C5EE3" w:rsidP="00096848">
      <w:pPr>
        <w:pStyle w:val="a6"/>
        <w:numPr>
          <w:ilvl w:val="0"/>
          <w:numId w:val="5"/>
        </w:numPr>
        <w:spacing w:after="0" w:line="360" w:lineRule="auto"/>
        <w:rPr>
          <w:b/>
        </w:rPr>
      </w:pPr>
      <w:r w:rsidRPr="00096848">
        <w:t>Нагибин, Ф.Ф., Канин, Е.С. Математическая шкатулка : Пос. для уч-ся.- [Изд. 4-е, перераб. и доп.] .- М.: Просвещение, 1984.</w:t>
      </w:r>
    </w:p>
    <w:p w:rsidR="00924505" w:rsidRPr="00096848" w:rsidRDefault="00924505" w:rsidP="00096848">
      <w:pPr>
        <w:pStyle w:val="a6"/>
        <w:numPr>
          <w:ilvl w:val="0"/>
          <w:numId w:val="5"/>
        </w:numPr>
        <w:spacing w:after="0" w:line="360" w:lineRule="auto"/>
        <w:rPr>
          <w:b/>
        </w:rPr>
      </w:pPr>
      <w:r>
        <w:t xml:space="preserve"> </w:t>
      </w:r>
      <w:r w:rsidRPr="00917898">
        <w:t>Е. В. Галкин Нест</w:t>
      </w:r>
      <w:r>
        <w:t>андартные задачи по математике</w:t>
      </w:r>
      <w:r w:rsidRPr="00917898">
        <w:t xml:space="preserve"> </w:t>
      </w:r>
      <w:r w:rsidR="00270A1B">
        <w:t>Издательство: Взгляд,  2005.</w:t>
      </w:r>
    </w:p>
    <w:p w:rsidR="000D7986" w:rsidRPr="00096848" w:rsidRDefault="000D7986" w:rsidP="00096848">
      <w:pPr>
        <w:pStyle w:val="a6"/>
        <w:spacing w:line="360" w:lineRule="auto"/>
        <w:ind w:hanging="360"/>
        <w:jc w:val="both"/>
        <w:rPr>
          <w:b/>
        </w:rPr>
      </w:pPr>
    </w:p>
    <w:p w:rsidR="000D7986" w:rsidRPr="00096848" w:rsidRDefault="001C5EE3" w:rsidP="00E11412">
      <w:pPr>
        <w:pStyle w:val="12"/>
        <w:spacing w:line="360" w:lineRule="auto"/>
        <w:jc w:val="both"/>
        <w:outlineLvl w:val="0"/>
        <w:rPr>
          <w:rFonts w:cs="Times New Roman"/>
          <w:b/>
        </w:rPr>
      </w:pPr>
      <w:r w:rsidRPr="00096848">
        <w:rPr>
          <w:rFonts w:cs="Times New Roman"/>
          <w:b/>
        </w:rPr>
        <w:t>Литература для  учителя:</w:t>
      </w:r>
    </w:p>
    <w:p w:rsidR="000D7986" w:rsidRPr="00096848" w:rsidRDefault="001C5EE3" w:rsidP="00096848">
      <w:pPr>
        <w:pStyle w:val="a6"/>
        <w:numPr>
          <w:ilvl w:val="0"/>
          <w:numId w:val="6"/>
        </w:numPr>
        <w:spacing w:after="0" w:line="360" w:lineRule="auto"/>
        <w:jc w:val="both"/>
      </w:pPr>
      <w:r w:rsidRPr="00096848">
        <w:t>Олимпиадные задания по математике. 5-8 классы. 500 нестандартных задач для проведения конкурсов и олимпиад: развитие творческой сущности учащихся  /Автор – сост. Н.В. Заболотнева.- Волгоград: Учитель, 2006.</w:t>
      </w:r>
    </w:p>
    <w:p w:rsidR="000D7986" w:rsidRPr="00096848" w:rsidRDefault="001C5EE3" w:rsidP="00096848">
      <w:pPr>
        <w:pStyle w:val="a6"/>
        <w:numPr>
          <w:ilvl w:val="0"/>
          <w:numId w:val="6"/>
        </w:numPr>
        <w:spacing w:after="0" w:line="360" w:lineRule="auto"/>
        <w:jc w:val="both"/>
      </w:pPr>
      <w:r w:rsidRPr="00096848">
        <w:t>И.Л.Соловейчик. «Я иду на урок математики», Пособие для учителя математики «Первое сентября» 2001 г</w:t>
      </w:r>
    </w:p>
    <w:p w:rsidR="000D7986" w:rsidRPr="00096848" w:rsidRDefault="001C5EE3" w:rsidP="00096848">
      <w:pPr>
        <w:pStyle w:val="a6"/>
        <w:numPr>
          <w:ilvl w:val="0"/>
          <w:numId w:val="6"/>
        </w:numPr>
        <w:spacing w:after="0" w:line="360" w:lineRule="auto"/>
        <w:jc w:val="both"/>
      </w:pPr>
      <w:r w:rsidRPr="00096848">
        <w:t>Газета «Математика в школе» Издательского дома «Первое сентября»</w:t>
      </w:r>
    </w:p>
    <w:p w:rsidR="000D7986" w:rsidRPr="00096848" w:rsidRDefault="000D7986" w:rsidP="00096848">
      <w:pPr>
        <w:pStyle w:val="a6"/>
        <w:spacing w:after="0" w:line="360" w:lineRule="auto"/>
        <w:jc w:val="both"/>
      </w:pPr>
    </w:p>
    <w:p w:rsidR="000D7986" w:rsidRPr="00096848" w:rsidRDefault="001C5EE3" w:rsidP="00E11412">
      <w:pPr>
        <w:pStyle w:val="12"/>
        <w:spacing w:line="360" w:lineRule="auto"/>
        <w:jc w:val="both"/>
        <w:outlineLvl w:val="0"/>
        <w:rPr>
          <w:rFonts w:cs="Times New Roman"/>
          <w:b/>
        </w:rPr>
      </w:pPr>
      <w:r w:rsidRPr="00096848">
        <w:rPr>
          <w:rFonts w:cs="Times New Roman"/>
          <w:b/>
        </w:rPr>
        <w:t>Дополнительная литература:</w:t>
      </w:r>
    </w:p>
    <w:p w:rsidR="000D7986" w:rsidRPr="00096848" w:rsidRDefault="001C5EE3" w:rsidP="00096848">
      <w:pPr>
        <w:pStyle w:val="a6"/>
        <w:numPr>
          <w:ilvl w:val="0"/>
          <w:numId w:val="7"/>
        </w:numPr>
        <w:spacing w:after="0" w:line="360" w:lineRule="auto"/>
      </w:pPr>
      <w:r w:rsidRPr="00096848">
        <w:t>Энциклопедия для детей. Т.11. Математика / глав. ред. М.Д Аксёнов.</w:t>
      </w:r>
      <w:r w:rsidR="00F66027" w:rsidRPr="00096848">
        <w:br/>
      </w:r>
      <w:r w:rsidRPr="00096848">
        <w:t xml:space="preserve"> М.: Аванта + , 2002. </w:t>
      </w:r>
    </w:p>
    <w:p w:rsidR="00E323BC" w:rsidRPr="00E72C51" w:rsidRDefault="001C5EE3" w:rsidP="00E72C51">
      <w:pPr>
        <w:pStyle w:val="a6"/>
        <w:numPr>
          <w:ilvl w:val="0"/>
          <w:numId w:val="7"/>
        </w:numPr>
        <w:spacing w:line="360" w:lineRule="auto"/>
      </w:pPr>
      <w:r w:rsidRPr="00096848">
        <w:t>Энциклопедический словарь юного математика / сост. А.П. Савин.</w:t>
      </w:r>
      <w:r w:rsidR="00F66027" w:rsidRPr="00096848">
        <w:br/>
      </w:r>
      <w:r w:rsidRPr="00096848">
        <w:t xml:space="preserve"> М.: Педагогика, 1989. </w:t>
      </w:r>
      <w:r w:rsidR="00E72C51">
        <w:br/>
      </w:r>
    </w:p>
    <w:p w:rsidR="000D7986" w:rsidRDefault="00E323BC" w:rsidP="00096848">
      <w:pPr>
        <w:pStyle w:val="a6"/>
        <w:spacing w:after="0" w:line="360" w:lineRule="auto"/>
        <w:jc w:val="both"/>
        <w:rPr>
          <w:b/>
        </w:rPr>
      </w:pPr>
      <w:r w:rsidRPr="00E323BC">
        <w:rPr>
          <w:b/>
        </w:rPr>
        <w:t>Интернет ресурсы:</w:t>
      </w:r>
    </w:p>
    <w:p w:rsidR="00E323BC" w:rsidRPr="00E323BC" w:rsidRDefault="00E323BC" w:rsidP="00096848">
      <w:pPr>
        <w:pStyle w:val="a6"/>
        <w:spacing w:after="0" w:line="360" w:lineRule="auto"/>
        <w:jc w:val="both"/>
        <w:rPr>
          <w:b/>
        </w:rPr>
      </w:pPr>
    </w:p>
    <w:p w:rsidR="00E323BC" w:rsidRDefault="00E323BC" w:rsidP="00E323BC">
      <w:r>
        <w:t xml:space="preserve">         </w:t>
      </w:r>
      <w:hyperlink r:id="rId8" w:history="1">
        <w:r w:rsidRPr="008371AD">
          <w:rPr>
            <w:rStyle w:val="af6"/>
          </w:rPr>
          <w:t>http://www.matmir.ru/</w:t>
        </w:r>
      </w:hyperlink>
    </w:p>
    <w:p w:rsidR="00E323BC" w:rsidRDefault="00E323BC" w:rsidP="00E323BC">
      <w:r>
        <w:t xml:space="preserve">         </w:t>
      </w:r>
      <w:hyperlink r:id="rId9" w:history="1">
        <w:r w:rsidRPr="008371AD">
          <w:rPr>
            <w:rStyle w:val="af6"/>
          </w:rPr>
          <w:t>http://www.smekalka.pp.ru/</w:t>
        </w:r>
      </w:hyperlink>
    </w:p>
    <w:p w:rsidR="00E323BC" w:rsidRDefault="00E323BC" w:rsidP="00E323BC">
      <w:r>
        <w:t xml:space="preserve">         </w:t>
      </w:r>
      <w:hyperlink r:id="rId10" w:history="1">
        <w:r w:rsidRPr="008371AD">
          <w:rPr>
            <w:rStyle w:val="af6"/>
          </w:rPr>
          <w:t>http://www.babylessons.ru/</w:t>
        </w:r>
      </w:hyperlink>
    </w:p>
    <w:p w:rsidR="00E323BC" w:rsidRDefault="00E323BC" w:rsidP="00E323BC">
      <w:r>
        <w:t xml:space="preserve">       </w:t>
      </w:r>
      <w:r w:rsidR="00516877">
        <w:t xml:space="preserve"> </w:t>
      </w:r>
      <w:r>
        <w:t xml:space="preserve"> </w:t>
      </w:r>
      <w:hyperlink r:id="rId11" w:history="1">
        <w:r w:rsidRPr="008371AD">
          <w:rPr>
            <w:rStyle w:val="af6"/>
          </w:rPr>
          <w:t>http://www.math-on-line.com/</w:t>
        </w:r>
      </w:hyperlink>
    </w:p>
    <w:p w:rsidR="001C5EE3" w:rsidRDefault="00E323BC" w:rsidP="00E323BC">
      <w:pPr>
        <w:spacing w:after="0" w:line="360" w:lineRule="auto"/>
      </w:pPr>
      <w:r>
        <w:t xml:space="preserve">        </w:t>
      </w:r>
      <w:r w:rsidR="00516877">
        <w:t xml:space="preserve"> </w:t>
      </w:r>
      <w:hyperlink r:id="rId12" w:history="1">
        <w:r w:rsidRPr="008371AD">
          <w:rPr>
            <w:rStyle w:val="af6"/>
          </w:rPr>
          <w:t>http://intelmath.narod.ru/</w:t>
        </w:r>
      </w:hyperlink>
    </w:p>
    <w:p w:rsidR="00C8187B" w:rsidRDefault="00C8187B" w:rsidP="00516877">
      <w:pPr>
        <w:tabs>
          <w:tab w:val="left" w:pos="284"/>
          <w:tab w:val="left" w:pos="567"/>
        </w:tabs>
        <w:spacing w:after="0" w:line="360" w:lineRule="auto"/>
      </w:pPr>
      <w:r>
        <w:t xml:space="preserve">      </w:t>
      </w:r>
      <w:r w:rsidR="00516877">
        <w:t xml:space="preserve">  </w:t>
      </w:r>
      <w:r>
        <w:t xml:space="preserve"> </w:t>
      </w:r>
      <w:hyperlink r:id="rId13" w:history="1">
        <w:r w:rsidRPr="00601E56">
          <w:rPr>
            <w:rStyle w:val="af6"/>
          </w:rPr>
          <w:t>http://www.myshared.ru/</w:t>
        </w:r>
      </w:hyperlink>
      <w:r>
        <w:t xml:space="preserve">    </w:t>
      </w:r>
    </w:p>
    <w:p w:rsidR="008C403A" w:rsidRPr="00CA1206" w:rsidRDefault="008C403A" w:rsidP="008C403A">
      <w:r>
        <w:t xml:space="preserve">         </w:t>
      </w:r>
      <w:hyperlink r:id="rId14" w:history="1">
        <w:r w:rsidRPr="00CA1206">
          <w:rPr>
            <w:rStyle w:val="af6"/>
            <w:lang w:val="en-US"/>
          </w:rPr>
          <w:t>http</w:t>
        </w:r>
        <w:r w:rsidRPr="008C403A">
          <w:rPr>
            <w:rStyle w:val="af6"/>
          </w:rPr>
          <w:t>://</w:t>
        </w:r>
        <w:r w:rsidRPr="00CA1206">
          <w:rPr>
            <w:rStyle w:val="af6"/>
            <w:lang w:val="en-US"/>
          </w:rPr>
          <w:t>talan</w:t>
        </w:r>
        <w:r w:rsidRPr="008C403A">
          <w:rPr>
            <w:rStyle w:val="af6"/>
          </w:rPr>
          <w:t>-</w:t>
        </w:r>
        <w:r w:rsidRPr="00CA1206">
          <w:rPr>
            <w:rStyle w:val="af6"/>
            <w:lang w:val="en-US"/>
          </w:rPr>
          <w:t>school</w:t>
        </w:r>
        <w:r w:rsidRPr="008C403A">
          <w:rPr>
            <w:rStyle w:val="af6"/>
          </w:rPr>
          <w:t>.</w:t>
        </w:r>
        <w:r w:rsidRPr="00CA1206">
          <w:rPr>
            <w:rStyle w:val="af6"/>
            <w:lang w:val="en-US"/>
          </w:rPr>
          <w:t>ucoz</w:t>
        </w:r>
        <w:r w:rsidRPr="008C403A">
          <w:rPr>
            <w:rStyle w:val="af6"/>
          </w:rPr>
          <w:t>.</w:t>
        </w:r>
        <w:r w:rsidRPr="00CA1206">
          <w:rPr>
            <w:rStyle w:val="af6"/>
            <w:lang w:val="en-US"/>
          </w:rPr>
          <w:t>ru</w:t>
        </w:r>
        <w:r w:rsidRPr="008C403A">
          <w:rPr>
            <w:rStyle w:val="af6"/>
          </w:rPr>
          <w:t>/</w:t>
        </w:r>
        <w:r w:rsidRPr="00CA1206">
          <w:rPr>
            <w:rStyle w:val="af6"/>
            <w:lang w:val="en-US"/>
          </w:rPr>
          <w:t>index</w:t>
        </w:r>
        <w:r w:rsidRPr="008C403A">
          <w:rPr>
            <w:rStyle w:val="af6"/>
          </w:rPr>
          <w:t>/</w:t>
        </w:r>
        <w:r w:rsidRPr="00CA1206">
          <w:rPr>
            <w:rStyle w:val="af6"/>
            <w:lang w:val="en-US"/>
          </w:rPr>
          <w:t>russkij</w:t>
        </w:r>
        <w:r w:rsidRPr="008C403A">
          <w:rPr>
            <w:rStyle w:val="af6"/>
          </w:rPr>
          <w:t>_</w:t>
        </w:r>
        <w:r w:rsidRPr="00CA1206">
          <w:rPr>
            <w:rStyle w:val="af6"/>
            <w:lang w:val="en-US"/>
          </w:rPr>
          <w:t>jazyk</w:t>
        </w:r>
        <w:r w:rsidRPr="008C403A">
          <w:rPr>
            <w:rStyle w:val="af6"/>
          </w:rPr>
          <w:t>/0-279</w:t>
        </w:r>
      </w:hyperlink>
      <w:r w:rsidRPr="00CA1206">
        <w:t xml:space="preserve"> </w:t>
      </w:r>
    </w:p>
    <w:p w:rsidR="008C403A" w:rsidRPr="00CA1206" w:rsidRDefault="008C403A" w:rsidP="008C403A">
      <w:r>
        <w:rPr>
          <w:b/>
          <w:bCs/>
        </w:rPr>
        <w:t xml:space="preserve">        </w:t>
      </w:r>
      <w:r w:rsidRPr="00CA1206">
        <w:rPr>
          <w:b/>
          <w:bCs/>
        </w:rPr>
        <w:t xml:space="preserve">ЦОР «Учись играючи», автор: Г.Анисимова </w:t>
      </w:r>
    </w:p>
    <w:p w:rsidR="008C403A" w:rsidRDefault="008C403A" w:rsidP="00516877">
      <w:pPr>
        <w:tabs>
          <w:tab w:val="left" w:pos="284"/>
          <w:tab w:val="left" w:pos="567"/>
        </w:tabs>
        <w:spacing w:after="0" w:line="360" w:lineRule="auto"/>
      </w:pPr>
    </w:p>
    <w:p w:rsidR="00C8187B" w:rsidRDefault="00C8187B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E4BC5" w:rsidRDefault="008E4BC5" w:rsidP="00E323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2AC0" w:rsidRPr="000B72E2" w:rsidRDefault="008E4BC5" w:rsidP="00932A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32AC0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32AC0" w:rsidRPr="00932AC0">
        <w:rPr>
          <w:rFonts w:ascii="Times New Roman" w:hAnsi="Times New Roman" w:cs="Times New Roman"/>
          <w:b/>
          <w:sz w:val="24"/>
          <w:szCs w:val="24"/>
        </w:rPr>
        <w:br/>
      </w:r>
      <w:r w:rsidR="00932AC0" w:rsidRPr="000B72E2">
        <w:rPr>
          <w:rFonts w:ascii="Times New Roman" w:hAnsi="Times New Roman" w:cs="Times New Roman"/>
          <w:b/>
          <w:sz w:val="24"/>
          <w:szCs w:val="28"/>
        </w:rPr>
        <w:t xml:space="preserve">Разработка  занятия </w:t>
      </w:r>
      <w:r w:rsidR="00533C35">
        <w:rPr>
          <w:rFonts w:ascii="Times New Roman" w:hAnsi="Times New Roman" w:cs="Times New Roman"/>
          <w:b/>
          <w:sz w:val="24"/>
          <w:szCs w:val="28"/>
        </w:rPr>
        <w:t xml:space="preserve"> кружка </w:t>
      </w:r>
      <w:r w:rsidR="000B72E2">
        <w:rPr>
          <w:rFonts w:ascii="Times New Roman" w:hAnsi="Times New Roman" w:cs="Times New Roman"/>
          <w:b/>
          <w:sz w:val="24"/>
          <w:szCs w:val="28"/>
        </w:rPr>
        <w:t>5</w:t>
      </w:r>
      <w:r w:rsidR="00932AC0" w:rsidRPr="000B72E2">
        <w:rPr>
          <w:rFonts w:ascii="Times New Roman" w:hAnsi="Times New Roman" w:cs="Times New Roman"/>
          <w:b/>
          <w:sz w:val="24"/>
          <w:szCs w:val="28"/>
        </w:rPr>
        <w:t xml:space="preserve"> класс.</w:t>
      </w: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 xml:space="preserve"> </w:t>
      </w:r>
      <w:r w:rsidRPr="000B72E2">
        <w:rPr>
          <w:rFonts w:ascii="Times New Roman" w:hAnsi="Times New Roman" w:cs="Times New Roman"/>
          <w:b/>
          <w:sz w:val="24"/>
          <w:szCs w:val="28"/>
        </w:rPr>
        <w:t>Тема:    Круги Эйлера.</w:t>
      </w:r>
    </w:p>
    <w:p w:rsidR="00932AC0" w:rsidRPr="000B72E2" w:rsidRDefault="00932AC0" w:rsidP="00932AC0">
      <w:pPr>
        <w:tabs>
          <w:tab w:val="left" w:pos="1320"/>
          <w:tab w:val="left" w:pos="1560"/>
        </w:tabs>
        <w:spacing w:line="360" w:lineRule="auto"/>
        <w:ind w:left="1800" w:hanging="180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Цели</w:t>
      </w:r>
      <w:r w:rsidRPr="000B72E2">
        <w:rPr>
          <w:rFonts w:ascii="Times New Roman" w:hAnsi="Times New Roman" w:cs="Times New Roman"/>
          <w:sz w:val="24"/>
          <w:szCs w:val="28"/>
        </w:rPr>
        <w:t xml:space="preserve">:          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познакомить с понятием объединения и пересечения множеств;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показать на кругах Эйлера иллюстрацию отношений между множествами;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рассмотреть различные типы задач, решаемых с помощью кругов Эйлера;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включить учащихся в поисковую деятельность;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расширить математический кругозор учащихся;</w:t>
      </w:r>
    </w:p>
    <w:p w:rsidR="00932AC0" w:rsidRPr="000B72E2" w:rsidRDefault="00932AC0" w:rsidP="00932AC0">
      <w:pPr>
        <w:numPr>
          <w:ilvl w:val="0"/>
          <w:numId w:val="14"/>
        </w:numPr>
        <w:tabs>
          <w:tab w:val="clear" w:pos="4287"/>
          <w:tab w:val="left" w:pos="1400"/>
          <w:tab w:val="left" w:pos="1560"/>
          <w:tab w:val="num" w:pos="2240"/>
        </w:tabs>
        <w:suppressAutoHyphens w:val="0"/>
        <w:spacing w:after="0" w:line="360" w:lineRule="auto"/>
        <w:ind w:left="2240" w:hanging="280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sz w:val="24"/>
          <w:szCs w:val="28"/>
        </w:rPr>
        <w:t>продолжить обогащение арсенала средств, используемых в решении разнообразных задач.</w:t>
      </w: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932AC0" w:rsidRPr="000B72E2" w:rsidRDefault="00932AC0" w:rsidP="00932AC0">
      <w:pPr>
        <w:tabs>
          <w:tab w:val="left" w:pos="1320"/>
          <w:tab w:val="left" w:pos="1560"/>
        </w:tabs>
        <w:spacing w:line="360" w:lineRule="auto"/>
        <w:ind w:left="1800" w:hanging="1800"/>
        <w:rPr>
          <w:rFonts w:ascii="Times New Roman" w:hAnsi="Times New Roman" w:cs="Times New Roman"/>
          <w:b/>
          <w:sz w:val="24"/>
          <w:szCs w:val="28"/>
        </w:rPr>
      </w:pPr>
    </w:p>
    <w:p w:rsidR="00932AC0" w:rsidRPr="000B72E2" w:rsidRDefault="00932AC0" w:rsidP="00932AC0">
      <w:pPr>
        <w:tabs>
          <w:tab w:val="left" w:pos="1400"/>
          <w:tab w:val="left" w:pos="1560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Планируемые результаты</w:t>
      </w:r>
      <w:r w:rsidRPr="000B72E2">
        <w:rPr>
          <w:rFonts w:ascii="Times New Roman" w:hAnsi="Times New Roman" w:cs="Times New Roman"/>
          <w:sz w:val="24"/>
          <w:szCs w:val="28"/>
        </w:rPr>
        <w:t>:</w:t>
      </w:r>
    </w:p>
    <w:p w:rsidR="00932AC0" w:rsidRPr="000B72E2" w:rsidRDefault="00932AC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  <w:u w:val="single"/>
        </w:rPr>
        <w:t>Личностные</w:t>
      </w:r>
      <w:r w:rsidRPr="000B72E2">
        <w:rPr>
          <w:rFonts w:ascii="Times New Roman" w:hAnsi="Times New Roman" w:cs="Times New Roman"/>
          <w:b/>
          <w:sz w:val="20"/>
        </w:rPr>
        <w:t xml:space="preserve">  </w:t>
      </w:r>
      <w:r w:rsidRPr="000B72E2">
        <w:rPr>
          <w:rFonts w:ascii="Times New Roman" w:hAnsi="Times New Roman" w:cs="Times New Roman"/>
          <w:sz w:val="20"/>
        </w:rPr>
        <w:t xml:space="preserve"> </w:t>
      </w:r>
      <w:r w:rsidRPr="000B72E2">
        <w:rPr>
          <w:rFonts w:ascii="Times New Roman" w:hAnsi="Times New Roman" w:cs="Times New Roman"/>
          <w:sz w:val="24"/>
          <w:szCs w:val="28"/>
        </w:rPr>
        <w:t>воспитание чувства само- и взаимоуважения; развитие сотрудничества при работе в группе; воспитание интереса.</w:t>
      </w:r>
    </w:p>
    <w:p w:rsidR="00932AC0" w:rsidRPr="000B72E2" w:rsidRDefault="00932AC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  <w:u w:val="single"/>
        </w:rPr>
        <w:t>Метапредметные</w:t>
      </w:r>
      <w:r w:rsidRPr="000B72E2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0B72E2">
        <w:rPr>
          <w:rFonts w:ascii="Times New Roman" w:hAnsi="Times New Roman" w:cs="Times New Roman"/>
          <w:sz w:val="20"/>
        </w:rPr>
        <w:t xml:space="preserve"> </w:t>
      </w:r>
      <w:r w:rsidRPr="000B72E2">
        <w:rPr>
          <w:rFonts w:ascii="Times New Roman" w:hAnsi="Times New Roman" w:cs="Times New Roman"/>
          <w:sz w:val="24"/>
          <w:szCs w:val="28"/>
        </w:rPr>
        <w:t>развитие речи; формирование умений сравнивать, обобщать факты и понятия; развитие у учащихся самостоятельности; развитие внимательности при поиске ошибок, развитие у учащихся умений общаться, выслушивать мнение других, отстаивать свою точку зрения.</w:t>
      </w:r>
    </w:p>
    <w:p w:rsidR="00932AC0" w:rsidRDefault="00932AC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  <w:u w:val="single"/>
        </w:rPr>
        <w:t>Предметные</w:t>
      </w:r>
      <w:r w:rsidRPr="000B72E2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0B72E2">
        <w:rPr>
          <w:rFonts w:ascii="Times New Roman" w:hAnsi="Times New Roman" w:cs="Times New Roman"/>
          <w:sz w:val="24"/>
          <w:szCs w:val="28"/>
        </w:rPr>
        <w:t>развитие умений работать с теоретическим материалом, овладение понятиями множество, пересечение множеств, объединение множеств, отношения между множествами, круги Эйлера.</w:t>
      </w:r>
    </w:p>
    <w:p w:rsidR="004018A0" w:rsidRDefault="004018A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</w:p>
    <w:p w:rsidR="004018A0" w:rsidRDefault="004018A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</w:p>
    <w:p w:rsidR="004018A0" w:rsidRPr="000B72E2" w:rsidRDefault="004018A0" w:rsidP="00932AC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8"/>
        </w:rPr>
      </w:pP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Методы обучения</w:t>
      </w:r>
      <w:r w:rsidRPr="000B72E2">
        <w:rPr>
          <w:rFonts w:ascii="Times New Roman" w:hAnsi="Times New Roman" w:cs="Times New Roman"/>
          <w:sz w:val="24"/>
          <w:szCs w:val="28"/>
        </w:rPr>
        <w:t xml:space="preserve">: объяснительно-иллюстративный, проблемный, эвристический </w:t>
      </w:r>
    </w:p>
    <w:p w:rsidR="00932AC0" w:rsidRPr="000B72E2" w:rsidRDefault="00932AC0" w:rsidP="00932AC0">
      <w:pPr>
        <w:spacing w:line="360" w:lineRule="auto"/>
        <w:ind w:left="4287"/>
        <w:rPr>
          <w:rFonts w:ascii="Times New Roman" w:hAnsi="Times New Roman" w:cs="Times New Roman"/>
          <w:b/>
          <w:sz w:val="24"/>
          <w:szCs w:val="28"/>
        </w:rPr>
      </w:pP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Формы организации познавательной деятельности обучающихся</w:t>
      </w:r>
      <w:r w:rsidRPr="000B72E2">
        <w:rPr>
          <w:rFonts w:ascii="Times New Roman" w:hAnsi="Times New Roman" w:cs="Times New Roman"/>
          <w:sz w:val="24"/>
          <w:szCs w:val="28"/>
        </w:rPr>
        <w:t>:</w:t>
      </w:r>
      <w:r w:rsidRPr="000B72E2">
        <w:rPr>
          <w:rFonts w:ascii="Times New Roman" w:hAnsi="Times New Roman" w:cs="Times New Roman"/>
          <w:sz w:val="24"/>
          <w:szCs w:val="28"/>
        </w:rPr>
        <w:br/>
        <w:t xml:space="preserve"> коллективная, индивидуальная работа .</w:t>
      </w:r>
    </w:p>
    <w:p w:rsidR="00932AC0" w:rsidRPr="000B72E2" w:rsidRDefault="00932AC0" w:rsidP="00932AC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Средства обучения:</w:t>
      </w:r>
      <w:r w:rsidRPr="000B72E2">
        <w:rPr>
          <w:rFonts w:ascii="Times New Roman" w:hAnsi="Times New Roman" w:cs="Times New Roman"/>
          <w:sz w:val="24"/>
          <w:szCs w:val="28"/>
        </w:rPr>
        <w:t xml:space="preserve"> проектор, презентация,  рабочие тетради, доска  </w:t>
      </w:r>
    </w:p>
    <w:p w:rsidR="00932AC0" w:rsidRPr="000B72E2" w:rsidRDefault="00932AC0" w:rsidP="00932AC0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>Основные понятия  изучаемые  на занятии:</w:t>
      </w:r>
      <w:r w:rsidRPr="000B72E2">
        <w:rPr>
          <w:rFonts w:ascii="Times New Roman" w:hAnsi="Times New Roman" w:cs="Times New Roman"/>
          <w:sz w:val="24"/>
          <w:szCs w:val="28"/>
        </w:rPr>
        <w:t xml:space="preserve"> множество, пересечение множеств, объединение множеств, отношен</w:t>
      </w:r>
      <w:r w:rsidR="00D14A29">
        <w:rPr>
          <w:rFonts w:ascii="Times New Roman" w:hAnsi="Times New Roman" w:cs="Times New Roman"/>
          <w:sz w:val="24"/>
          <w:szCs w:val="28"/>
        </w:rPr>
        <w:t xml:space="preserve">ия между множествами, </w:t>
      </w:r>
      <w:r w:rsidRPr="000B72E2">
        <w:rPr>
          <w:rFonts w:ascii="Times New Roman" w:hAnsi="Times New Roman" w:cs="Times New Roman"/>
          <w:sz w:val="24"/>
          <w:szCs w:val="28"/>
        </w:rPr>
        <w:t>круги Эйлера.</w:t>
      </w: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</w:p>
    <w:p w:rsidR="00932AC0" w:rsidRPr="000B72E2" w:rsidRDefault="00932AC0" w:rsidP="00932AC0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0B72E2">
        <w:rPr>
          <w:rFonts w:ascii="Times New Roman" w:hAnsi="Times New Roman" w:cs="Times New Roman"/>
          <w:b/>
          <w:sz w:val="24"/>
          <w:szCs w:val="28"/>
        </w:rPr>
        <w:t xml:space="preserve">Ход занятия: </w:t>
      </w:r>
    </w:p>
    <w:p w:rsidR="00932AC0" w:rsidRPr="000B72E2" w:rsidRDefault="00932AC0" w:rsidP="00932AC0">
      <w:pPr>
        <w:numPr>
          <w:ilvl w:val="2"/>
          <w:numId w:val="13"/>
        </w:numPr>
        <w:tabs>
          <w:tab w:val="num" w:pos="0"/>
          <w:tab w:val="left" w:pos="240"/>
          <w:tab w:val="left" w:pos="2040"/>
        </w:tabs>
        <w:suppressAutoHyphens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B72E2">
        <w:rPr>
          <w:rFonts w:ascii="Times New Roman" w:hAnsi="Times New Roman" w:cs="Times New Roman"/>
          <w:b/>
          <w:sz w:val="24"/>
          <w:szCs w:val="28"/>
          <w:u w:val="single"/>
        </w:rPr>
        <w:t>Вступление (вводная теоретическая б</w:t>
      </w:r>
      <w:r w:rsidR="00D14A29">
        <w:rPr>
          <w:rFonts w:ascii="Times New Roman" w:hAnsi="Times New Roman" w:cs="Times New Roman"/>
          <w:b/>
          <w:sz w:val="24"/>
          <w:szCs w:val="28"/>
          <w:u w:val="single"/>
        </w:rPr>
        <w:t>еседа</w:t>
      </w:r>
      <w:r w:rsidRPr="000B72E2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</w:p>
    <w:p w:rsidR="00932AC0" w:rsidRPr="00D14A29" w:rsidRDefault="00932AC0" w:rsidP="00932AC0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917898">
        <w:rPr>
          <w:rFonts w:ascii="Times New Roman" w:hAnsi="Times New Roman" w:cs="Times New Roman"/>
          <w:sz w:val="24"/>
          <w:szCs w:val="28"/>
          <w:u w:val="single"/>
        </w:rPr>
        <w:t>1. Теоретический материал:</w:t>
      </w:r>
      <w:r w:rsidR="00D14A29">
        <w:rPr>
          <w:rFonts w:ascii="Times New Roman" w:hAnsi="Times New Roman" w:cs="Times New Roman"/>
          <w:sz w:val="24"/>
          <w:szCs w:val="28"/>
          <w:u w:val="single"/>
        </w:rPr>
        <w:br/>
      </w:r>
      <w:r w:rsidR="00D14A29">
        <w:rPr>
          <w:rFonts w:ascii="Times New Roman" w:hAnsi="Times New Roman" w:cs="Times New Roman"/>
          <w:sz w:val="24"/>
          <w:szCs w:val="28"/>
        </w:rPr>
        <w:t xml:space="preserve">-  </w:t>
      </w:r>
      <w:r w:rsidR="00D14A29" w:rsidRPr="00D14A29">
        <w:rPr>
          <w:rFonts w:ascii="Times New Roman" w:hAnsi="Times New Roman" w:cs="Times New Roman"/>
          <w:sz w:val="24"/>
          <w:szCs w:val="28"/>
        </w:rPr>
        <w:t>Что такое множество</w:t>
      </w:r>
    </w:p>
    <w:p w:rsidR="00917898" w:rsidRPr="00917898" w:rsidRDefault="00917898" w:rsidP="009178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17898">
        <w:rPr>
          <w:rFonts w:ascii="Times New Roman" w:hAnsi="Times New Roman" w:cs="Times New Roman"/>
          <w:sz w:val="24"/>
          <w:szCs w:val="24"/>
        </w:rPr>
        <w:t>на доске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17898">
        <w:rPr>
          <w:rFonts w:ascii="Times New Roman" w:hAnsi="Times New Roman" w:cs="Times New Roman"/>
          <w:position w:val="-12"/>
          <w:sz w:val="24"/>
          <w:szCs w:val="24"/>
        </w:rPr>
        <w:object w:dxaOrig="5160" w:dyaOrig="380">
          <v:shape id="_x0000_i1025" type="#_x0000_t75" style="width:258pt;height:18.75pt" o:ole="">
            <v:imagedata r:id="rId15" o:title=""/>
          </v:shape>
          <o:OLEObject Type="Embed" ProgID="Equation.3" ShapeID="_x0000_i1025" DrawAspect="Content" ObjectID="_1575189585" r:id="rId16"/>
        </w:object>
      </w:r>
    </w:p>
    <w:p w:rsidR="00917898" w:rsidRPr="00917898" w:rsidRDefault="00917898" w:rsidP="00917898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t xml:space="preserve"> </w:t>
      </w:r>
      <w:r w:rsidRPr="00917898">
        <w:rPr>
          <w:rFonts w:ascii="Times New Roman" w:hAnsi="Times New Roman" w:cs="Times New Roman"/>
          <w:position w:val="-10"/>
          <w:sz w:val="24"/>
          <w:szCs w:val="24"/>
        </w:rPr>
        <w:object w:dxaOrig="4520" w:dyaOrig="360">
          <v:shape id="_x0000_i1026" type="#_x0000_t75" style="width:225.75pt;height:18pt" o:ole="">
            <v:imagedata r:id="rId17" o:title=""/>
          </v:shape>
          <o:OLEObject Type="Embed" ProgID="Equation.3" ShapeID="_x0000_i1026" DrawAspect="Content" ObjectID="_1575189586" r:id="rId18"/>
        </w:object>
      </w:r>
    </w:p>
    <w:p w:rsidR="00917898" w:rsidRPr="00917898" w:rsidRDefault="00917898" w:rsidP="00917898">
      <w:pPr>
        <w:numPr>
          <w:ilvl w:val="0"/>
          <w:numId w:val="17"/>
        </w:numPr>
        <w:tabs>
          <w:tab w:val="clear" w:pos="1934"/>
          <w:tab w:val="num" w:pos="420"/>
        </w:tabs>
        <w:suppressAutoHyphens w:val="0"/>
        <w:spacing w:after="0" w:line="360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t>Чем похожи эти множества? Чем отличаются?</w:t>
      </w:r>
    </w:p>
    <w:p w:rsidR="00917898" w:rsidRPr="00917898" w:rsidRDefault="00917898" w:rsidP="00917898">
      <w:pPr>
        <w:numPr>
          <w:ilvl w:val="0"/>
          <w:numId w:val="17"/>
        </w:numPr>
        <w:tabs>
          <w:tab w:val="clear" w:pos="1934"/>
          <w:tab w:val="num" w:pos="420"/>
        </w:tabs>
        <w:suppressAutoHyphens w:val="0"/>
        <w:spacing w:after="0" w:line="360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t xml:space="preserve">Назовите элементы, которые одновременно входят и в множество </w:t>
      </w:r>
      <w:r w:rsidRPr="00917898">
        <w:rPr>
          <w:rFonts w:ascii="Times New Roman" w:hAnsi="Times New Roman" w:cs="Times New Roman"/>
          <w:i/>
          <w:sz w:val="24"/>
          <w:szCs w:val="24"/>
        </w:rPr>
        <w:t>А</w:t>
      </w:r>
      <w:r w:rsidRPr="00917898">
        <w:rPr>
          <w:rFonts w:ascii="Times New Roman" w:hAnsi="Times New Roman" w:cs="Times New Roman"/>
          <w:sz w:val="24"/>
          <w:szCs w:val="24"/>
        </w:rPr>
        <w:t xml:space="preserve">, и в множество </w:t>
      </w:r>
      <w:r w:rsidRPr="00917898">
        <w:rPr>
          <w:rFonts w:ascii="Times New Roman" w:hAnsi="Times New Roman" w:cs="Times New Roman"/>
          <w:i/>
          <w:sz w:val="24"/>
          <w:szCs w:val="24"/>
        </w:rPr>
        <w:t>В</w:t>
      </w:r>
      <w:r w:rsidRPr="00917898">
        <w:rPr>
          <w:rFonts w:ascii="Times New Roman" w:hAnsi="Times New Roman" w:cs="Times New Roman"/>
          <w:sz w:val="24"/>
          <w:szCs w:val="24"/>
        </w:rPr>
        <w:t xml:space="preserve">. Как мы их можем записать, используя все наши знания о множествах? </w:t>
      </w:r>
      <w:r w:rsidR="00D14A29">
        <w:rPr>
          <w:rFonts w:ascii="Times New Roman" w:hAnsi="Times New Roman" w:cs="Times New Roman"/>
          <w:sz w:val="24"/>
          <w:szCs w:val="24"/>
        </w:rPr>
        <w:t>(</w:t>
      </w:r>
      <w:r w:rsidRPr="00917898">
        <w:rPr>
          <w:rFonts w:ascii="Times New Roman" w:hAnsi="Times New Roman" w:cs="Times New Roman"/>
          <w:sz w:val="24"/>
          <w:szCs w:val="24"/>
        </w:rPr>
        <w:t xml:space="preserve">отдельным множеством, которое мы назовём </w:t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пересечением </w:t>
      </w:r>
      <w:r w:rsidRPr="00917898">
        <w:rPr>
          <w:rFonts w:ascii="Times New Roman" w:hAnsi="Times New Roman" w:cs="Times New Roman"/>
          <w:sz w:val="24"/>
          <w:szCs w:val="24"/>
        </w:rPr>
        <w:t xml:space="preserve">множеств </w:t>
      </w:r>
      <w:r w:rsidRPr="00917898">
        <w:rPr>
          <w:rFonts w:ascii="Times New Roman" w:hAnsi="Times New Roman" w:cs="Times New Roman"/>
          <w:i/>
          <w:sz w:val="24"/>
          <w:szCs w:val="24"/>
        </w:rPr>
        <w:t>А</w:t>
      </w:r>
      <w:r w:rsidRPr="00917898">
        <w:rPr>
          <w:rFonts w:ascii="Times New Roman" w:hAnsi="Times New Roman" w:cs="Times New Roman"/>
          <w:sz w:val="24"/>
          <w:szCs w:val="24"/>
        </w:rPr>
        <w:t xml:space="preserve"> и </w:t>
      </w:r>
      <w:r w:rsidRPr="00917898">
        <w:rPr>
          <w:rFonts w:ascii="Times New Roman" w:hAnsi="Times New Roman" w:cs="Times New Roman"/>
          <w:i/>
          <w:sz w:val="24"/>
          <w:szCs w:val="24"/>
        </w:rPr>
        <w:t>В</w:t>
      </w:r>
      <w:r w:rsidR="00D14A29">
        <w:rPr>
          <w:rFonts w:ascii="Times New Roman" w:hAnsi="Times New Roman" w:cs="Times New Roman"/>
          <w:sz w:val="24"/>
          <w:szCs w:val="24"/>
        </w:rPr>
        <w:t>)</w:t>
      </w:r>
      <w:r w:rsidRPr="00917898">
        <w:rPr>
          <w:rFonts w:ascii="Times New Roman" w:hAnsi="Times New Roman" w:cs="Times New Roman"/>
          <w:sz w:val="24"/>
          <w:szCs w:val="24"/>
        </w:rPr>
        <w:t xml:space="preserve">. Дайте определение пересечению множеств – </w:t>
      </w:r>
      <w:r w:rsidRPr="00917898">
        <w:rPr>
          <w:rFonts w:ascii="Times New Roman" w:hAnsi="Times New Roman" w:cs="Times New Roman"/>
          <w:b/>
          <w:i/>
          <w:sz w:val="24"/>
          <w:szCs w:val="24"/>
        </w:rPr>
        <w:t>записать в тетради!</w:t>
      </w:r>
    </w:p>
    <w:p w:rsidR="00917898" w:rsidRPr="00917898" w:rsidRDefault="00917898" w:rsidP="00917898">
      <w:pPr>
        <w:numPr>
          <w:ilvl w:val="0"/>
          <w:numId w:val="17"/>
        </w:numPr>
        <w:tabs>
          <w:tab w:val="clear" w:pos="1934"/>
          <w:tab w:val="num" w:pos="420"/>
        </w:tabs>
        <w:suppressAutoHyphens w:val="0"/>
        <w:spacing w:after="0" w:line="360" w:lineRule="auto"/>
        <w:ind w:left="420" w:hanging="420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t>Назовите элементы, которое входят или только в множество</w:t>
      </w:r>
      <w:r w:rsidRPr="00917898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917898">
        <w:rPr>
          <w:rFonts w:ascii="Times New Roman" w:hAnsi="Times New Roman" w:cs="Times New Roman"/>
          <w:sz w:val="24"/>
          <w:szCs w:val="24"/>
        </w:rPr>
        <w:t xml:space="preserve">, или только в множество </w:t>
      </w:r>
      <w:r w:rsidRPr="00917898">
        <w:rPr>
          <w:rFonts w:ascii="Times New Roman" w:hAnsi="Times New Roman" w:cs="Times New Roman"/>
          <w:i/>
          <w:sz w:val="24"/>
          <w:szCs w:val="24"/>
        </w:rPr>
        <w:t>В</w:t>
      </w:r>
      <w:r w:rsidRPr="00917898">
        <w:rPr>
          <w:rFonts w:ascii="Times New Roman" w:hAnsi="Times New Roman" w:cs="Times New Roman"/>
          <w:sz w:val="24"/>
          <w:szCs w:val="24"/>
        </w:rPr>
        <w:t xml:space="preserve">. Сделайте вывод </w:t>
      </w:r>
      <w:r w:rsidR="00D14A29">
        <w:rPr>
          <w:rFonts w:ascii="Times New Roman" w:hAnsi="Times New Roman" w:cs="Times New Roman"/>
          <w:sz w:val="24"/>
          <w:szCs w:val="24"/>
        </w:rPr>
        <w:t>(</w:t>
      </w:r>
      <w:r w:rsidRPr="00917898">
        <w:rPr>
          <w:rFonts w:ascii="Times New Roman" w:hAnsi="Times New Roman" w:cs="Times New Roman"/>
          <w:sz w:val="24"/>
          <w:szCs w:val="24"/>
        </w:rPr>
        <w:t xml:space="preserve">дать определение </w:t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>объединению</w:t>
      </w:r>
      <w:r w:rsidRPr="00917898">
        <w:rPr>
          <w:rFonts w:ascii="Times New Roman" w:hAnsi="Times New Roman" w:cs="Times New Roman"/>
          <w:sz w:val="24"/>
          <w:szCs w:val="24"/>
        </w:rPr>
        <w:t xml:space="preserve"> множеств, </w:t>
      </w:r>
      <w:r w:rsidRPr="00917898">
        <w:rPr>
          <w:rFonts w:ascii="Times New Roman" w:hAnsi="Times New Roman" w:cs="Times New Roman"/>
          <w:b/>
          <w:i/>
          <w:sz w:val="24"/>
          <w:szCs w:val="24"/>
        </w:rPr>
        <w:t>записать в тетрадях</w:t>
      </w:r>
      <w:r w:rsidR="00D14A29">
        <w:rPr>
          <w:rFonts w:ascii="Times New Roman" w:hAnsi="Times New Roman" w:cs="Times New Roman"/>
          <w:sz w:val="24"/>
          <w:szCs w:val="24"/>
        </w:rPr>
        <w:t>)</w:t>
      </w:r>
    </w:p>
    <w:p w:rsidR="00917898" w:rsidRPr="00917898" w:rsidRDefault="00917898" w:rsidP="009178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Пример</w:t>
      </w:r>
      <w:r w:rsidRPr="00917898">
        <w:rPr>
          <w:rFonts w:ascii="Times New Roman" w:hAnsi="Times New Roman" w:cs="Times New Roman"/>
          <w:sz w:val="24"/>
          <w:szCs w:val="24"/>
        </w:rPr>
        <w:t xml:space="preserve">: </w:t>
      </w:r>
      <w:r w:rsidRPr="00917898">
        <w:rPr>
          <w:rFonts w:ascii="Times New Roman" w:hAnsi="Times New Roman" w:cs="Times New Roman"/>
          <w:position w:val="-10"/>
          <w:sz w:val="24"/>
          <w:szCs w:val="24"/>
        </w:rPr>
        <w:object w:dxaOrig="1820" w:dyaOrig="360">
          <v:shape id="_x0000_i1027" type="#_x0000_t75" style="width:90.75pt;height:18pt" o:ole="">
            <v:imagedata r:id="rId19" o:title=""/>
          </v:shape>
          <o:OLEObject Type="Embed" ProgID="Equation.3" ShapeID="_x0000_i1027" DrawAspect="Content" ObjectID="_1575189587" r:id="rId20"/>
        </w:object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position w:val="-10"/>
          <w:sz w:val="24"/>
          <w:szCs w:val="24"/>
        </w:rPr>
        <w:object w:dxaOrig="2960" w:dyaOrig="360">
          <v:shape id="_x0000_i1028" type="#_x0000_t75" style="width:147.75pt;height:18pt" o:ole="">
            <v:imagedata r:id="rId21" o:title=""/>
          </v:shape>
          <o:OLEObject Type="Embed" ProgID="Equation.3" ShapeID="_x0000_i1028" DrawAspect="Content" ObjectID="_1575189588" r:id="rId22"/>
        </w:object>
      </w:r>
    </w:p>
    <w:p w:rsidR="00917898" w:rsidRPr="00917898" w:rsidRDefault="00917898" w:rsidP="00917898">
      <w:pPr>
        <w:spacing w:line="360" w:lineRule="auto"/>
        <w:ind w:left="2832" w:hanging="1712"/>
        <w:jc w:val="both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position w:val="-10"/>
          <w:sz w:val="24"/>
          <w:szCs w:val="24"/>
        </w:rPr>
        <w:object w:dxaOrig="1800" w:dyaOrig="360">
          <v:shape id="_x0000_i1029" type="#_x0000_t75" style="width:90pt;height:18pt" o:ole="">
            <v:imagedata r:id="rId23" o:title=""/>
          </v:shape>
          <o:OLEObject Type="Embed" ProgID="Equation.3" ShapeID="_x0000_i1029" DrawAspect="Content" ObjectID="_1575189589" r:id="rId24"/>
        </w:object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sz w:val="24"/>
          <w:szCs w:val="24"/>
        </w:rPr>
        <w:tab/>
      </w:r>
      <w:r w:rsidRPr="00917898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030" type="#_x0000_t75" style="width:80.25pt;height:18pt" o:ole="">
            <v:imagedata r:id="rId25" o:title=""/>
          </v:shape>
          <o:OLEObject Type="Embed" ProgID="Equation.3" ShapeID="_x0000_i1030" DrawAspect="Content" ObjectID="_1575189590" r:id="rId26"/>
        </w:object>
      </w:r>
    </w:p>
    <w:p w:rsidR="00917898" w:rsidRPr="00917898" w:rsidRDefault="00917898" w:rsidP="00917898">
      <w:pPr>
        <w:numPr>
          <w:ilvl w:val="0"/>
          <w:numId w:val="17"/>
        </w:numPr>
        <w:tabs>
          <w:tab w:val="clear" w:pos="1934"/>
          <w:tab w:val="num" w:pos="420"/>
        </w:tabs>
        <w:suppressAutoHyphens w:val="0"/>
        <w:spacing w:after="0" w:line="360" w:lineRule="auto"/>
        <w:ind w:left="1120" w:hanging="1120"/>
        <w:rPr>
          <w:rFonts w:ascii="Times New Roman" w:hAnsi="Times New Roman" w:cs="Times New Roman"/>
          <w:i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lastRenderedPageBreak/>
        <w:t>Пересечение и объединение множеств можно показывать различными способами, и один из них мы уже знаем – с помощью математических символов. Но встречаются ситуации, когда символы играют не самую главную роль.</w:t>
      </w:r>
      <w:r w:rsidRPr="00917898">
        <w:rPr>
          <w:rFonts w:ascii="Times New Roman" w:hAnsi="Times New Roman" w:cs="Times New Roman"/>
          <w:sz w:val="24"/>
          <w:szCs w:val="24"/>
        </w:rPr>
        <w:br/>
      </w:r>
    </w:p>
    <w:p w:rsidR="00917898" w:rsidRDefault="00917898" w:rsidP="00917898">
      <w:pPr>
        <w:suppressAutoHyphens w:val="0"/>
        <w:spacing w:after="0" w:line="360" w:lineRule="auto"/>
        <w:ind w:left="1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7898" w:rsidRPr="00917898" w:rsidRDefault="00917898" w:rsidP="00D14A29">
      <w:pPr>
        <w:suppressAutoHyphens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Задача:</w:t>
      </w:r>
      <w:r w:rsidRPr="009178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7898">
        <w:rPr>
          <w:rFonts w:ascii="Times New Roman" w:hAnsi="Times New Roman" w:cs="Times New Roman"/>
          <w:i/>
          <w:sz w:val="24"/>
          <w:szCs w:val="24"/>
        </w:rPr>
        <w:t>В одном селе каждый житель говорит или по-</w:t>
      </w:r>
      <w:r>
        <w:rPr>
          <w:rFonts w:ascii="Times New Roman" w:hAnsi="Times New Roman" w:cs="Times New Roman"/>
          <w:i/>
          <w:sz w:val="24"/>
          <w:szCs w:val="24"/>
        </w:rPr>
        <w:t>русски</w:t>
      </w:r>
      <w:r w:rsidRPr="00917898">
        <w:rPr>
          <w:rFonts w:ascii="Times New Roman" w:hAnsi="Times New Roman" w:cs="Times New Roman"/>
          <w:i/>
          <w:sz w:val="24"/>
          <w:szCs w:val="24"/>
        </w:rPr>
        <w:t xml:space="preserve">, или </w:t>
      </w:r>
      <w:r w:rsidR="009A245B">
        <w:rPr>
          <w:rFonts w:ascii="Times New Roman" w:hAnsi="Times New Roman" w:cs="Times New Roman"/>
          <w:i/>
          <w:sz w:val="24"/>
          <w:szCs w:val="24"/>
        </w:rPr>
        <w:br/>
      </w:r>
      <w:r w:rsidRPr="00917898">
        <w:rPr>
          <w:rFonts w:ascii="Times New Roman" w:hAnsi="Times New Roman" w:cs="Times New Roman"/>
          <w:i/>
          <w:sz w:val="24"/>
          <w:szCs w:val="24"/>
        </w:rPr>
        <w:t>по-</w:t>
      </w:r>
      <w:r>
        <w:rPr>
          <w:rFonts w:ascii="Times New Roman" w:hAnsi="Times New Roman" w:cs="Times New Roman"/>
          <w:i/>
          <w:sz w:val="24"/>
          <w:szCs w:val="24"/>
        </w:rPr>
        <w:t>украински</w:t>
      </w:r>
      <w:r w:rsidRPr="00917898">
        <w:rPr>
          <w:rFonts w:ascii="Times New Roman" w:hAnsi="Times New Roman" w:cs="Times New Roman"/>
          <w:i/>
          <w:sz w:val="24"/>
          <w:szCs w:val="24"/>
        </w:rPr>
        <w:t>, или на обоих языках. 912 жителей села говорят по-</w:t>
      </w:r>
      <w:r>
        <w:rPr>
          <w:rFonts w:ascii="Times New Roman" w:hAnsi="Times New Roman" w:cs="Times New Roman"/>
          <w:i/>
          <w:sz w:val="24"/>
          <w:szCs w:val="24"/>
        </w:rPr>
        <w:t>русски</w:t>
      </w:r>
      <w:r w:rsidRPr="00917898">
        <w:rPr>
          <w:rFonts w:ascii="Times New Roman" w:hAnsi="Times New Roman" w:cs="Times New Roman"/>
          <w:i/>
          <w:sz w:val="24"/>
          <w:szCs w:val="24"/>
        </w:rPr>
        <w:t>, 653 – по-</w:t>
      </w:r>
      <w:r>
        <w:rPr>
          <w:rFonts w:ascii="Times New Roman" w:hAnsi="Times New Roman" w:cs="Times New Roman"/>
          <w:i/>
          <w:sz w:val="24"/>
          <w:szCs w:val="24"/>
        </w:rPr>
        <w:t>украински</w:t>
      </w:r>
      <w:r w:rsidRPr="00917898">
        <w:rPr>
          <w:rFonts w:ascii="Times New Roman" w:hAnsi="Times New Roman" w:cs="Times New Roman"/>
          <w:i/>
          <w:sz w:val="24"/>
          <w:szCs w:val="24"/>
        </w:rPr>
        <w:t>, причём 435 человек говорят на обоих языках. Сколько жителей в этом селе?</w:t>
      </w:r>
    </w:p>
    <w:p w:rsidR="00917898" w:rsidRPr="00917898" w:rsidRDefault="00917898" w:rsidP="00917898">
      <w:pPr>
        <w:numPr>
          <w:ilvl w:val="0"/>
          <w:numId w:val="18"/>
        </w:numPr>
        <w:tabs>
          <w:tab w:val="clear" w:pos="1800"/>
          <w:tab w:val="num" w:pos="420"/>
        </w:tabs>
        <w:suppressAutoHyphens w:val="0"/>
        <w:spacing w:after="0" w:line="360" w:lineRule="auto"/>
        <w:ind w:left="420" w:hanging="420"/>
        <w:rPr>
          <w:rFonts w:ascii="Times New Roman" w:hAnsi="Times New Roman" w:cs="Times New Roman"/>
          <w:i/>
          <w:sz w:val="24"/>
          <w:szCs w:val="24"/>
        </w:rPr>
      </w:pPr>
      <w:r w:rsidRPr="00917898">
        <w:rPr>
          <w:rFonts w:ascii="Times New Roman" w:hAnsi="Times New Roman" w:cs="Times New Roman"/>
          <w:sz w:val="24"/>
          <w:szCs w:val="24"/>
        </w:rPr>
        <w:t xml:space="preserve">Как будем решать эту задачу? </w:t>
      </w:r>
      <w:r w:rsidR="00533C35">
        <w:rPr>
          <w:rFonts w:ascii="Times New Roman" w:hAnsi="Times New Roman" w:cs="Times New Roman"/>
          <w:sz w:val="24"/>
          <w:szCs w:val="24"/>
        </w:rPr>
        <w:t>(</w:t>
      </w:r>
      <w:r w:rsidR="00533C35" w:rsidRPr="00533C35">
        <w:rPr>
          <w:rFonts w:ascii="Times New Roman" w:hAnsi="Times New Roman" w:cs="Times New Roman"/>
          <w:i/>
          <w:sz w:val="24"/>
          <w:szCs w:val="24"/>
        </w:rPr>
        <w:t>решить арифметически</w:t>
      </w:r>
      <w:r w:rsidR="00533C35">
        <w:rPr>
          <w:rFonts w:ascii="Times New Roman" w:hAnsi="Times New Roman" w:cs="Times New Roman"/>
          <w:i/>
          <w:sz w:val="24"/>
          <w:szCs w:val="24"/>
        </w:rPr>
        <w:t>)</w:t>
      </w:r>
      <w:r w:rsidR="00533C35">
        <w:rPr>
          <w:rFonts w:ascii="Times New Roman" w:hAnsi="Times New Roman" w:cs="Times New Roman"/>
          <w:i/>
          <w:sz w:val="24"/>
          <w:szCs w:val="24"/>
        </w:rPr>
        <w:br/>
      </w:r>
      <w:r w:rsidR="00533C35">
        <w:rPr>
          <w:rFonts w:ascii="Times New Roman" w:hAnsi="Times New Roman" w:cs="Times New Roman"/>
          <w:i/>
          <w:sz w:val="24"/>
          <w:szCs w:val="24"/>
        </w:rPr>
        <w:br/>
      </w:r>
      <w:r w:rsidR="00533C35" w:rsidRPr="00533C35">
        <w:rPr>
          <w:rFonts w:ascii="Times New Roman" w:hAnsi="Times New Roman" w:cs="Times New Roman"/>
          <w:sz w:val="24"/>
          <w:szCs w:val="24"/>
        </w:rPr>
        <w:t xml:space="preserve">Задачу </w:t>
      </w:r>
      <w:r w:rsidRPr="00533C35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533C35" w:rsidRPr="00533C35">
        <w:rPr>
          <w:rFonts w:ascii="Times New Roman" w:hAnsi="Times New Roman" w:cs="Times New Roman"/>
          <w:sz w:val="24"/>
          <w:szCs w:val="24"/>
        </w:rPr>
        <w:t xml:space="preserve"> решить </w:t>
      </w:r>
      <w:r w:rsidRPr="00533C35">
        <w:rPr>
          <w:rFonts w:ascii="Times New Roman" w:hAnsi="Times New Roman" w:cs="Times New Roman"/>
          <w:sz w:val="24"/>
          <w:szCs w:val="24"/>
        </w:rPr>
        <w:t xml:space="preserve"> графически</w:t>
      </w:r>
      <w:r w:rsidRPr="00917898">
        <w:rPr>
          <w:rFonts w:ascii="Times New Roman" w:hAnsi="Times New Roman" w:cs="Times New Roman"/>
          <w:i/>
          <w:sz w:val="24"/>
          <w:szCs w:val="24"/>
        </w:rPr>
        <w:t xml:space="preserve"> – с помощью специальной схемы, состоящей из нескольких пересекающихся кругов (прямоугольников, овалов)</w:t>
      </w:r>
      <w:r w:rsidR="00D14A29">
        <w:rPr>
          <w:rFonts w:ascii="Times New Roman" w:hAnsi="Times New Roman" w:cs="Times New Roman"/>
          <w:i/>
          <w:sz w:val="24"/>
          <w:szCs w:val="24"/>
        </w:rPr>
        <w:t xml:space="preserve"> и называемой "Кругами Эйлера"</w:t>
      </w:r>
      <w:r w:rsidRPr="00917898">
        <w:rPr>
          <w:rFonts w:ascii="Times New Roman" w:hAnsi="Times New Roman" w:cs="Times New Roman"/>
          <w:i/>
          <w:sz w:val="24"/>
          <w:szCs w:val="24"/>
        </w:rPr>
        <w:br/>
      </w:r>
    </w:p>
    <w:p w:rsidR="00917898" w:rsidRPr="00D14A29" w:rsidRDefault="00E21FA9" w:rsidP="00917898">
      <w:pPr>
        <w:spacing w:line="360" w:lineRule="auto"/>
        <w:rPr>
          <w:rFonts w:ascii="Times New Roman" w:hAnsi="Times New Roman" w:cs="Times New Roman"/>
          <w:b/>
          <w:color w:val="009900"/>
          <w:sz w:val="24"/>
          <w:szCs w:val="24"/>
        </w:rPr>
      </w:pPr>
      <w:r w:rsidRPr="00E21FA9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30" style="position:absolute;z-index:251662336" points="99.95pt,15.9pt,88.25pt,57.75pt,88.25pt,57.75pt" coordsize="234,837" filled="f">
            <v:stroke endarrow="open" endarrowwidth="narrow" endarrowlength="long"/>
            <v:path arrowok="t"/>
          </v:polyline>
        </w:pict>
      </w:r>
      <w:r w:rsidRPr="00E21FA9"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29" style="position:absolute;margin-left:77pt;margin-top:23.55pt;width:77pt;height:76.2pt;z-index:251661312" filled="f" strokecolor="red" strokeweight="1.5pt">
            <v:textbox style="mso-next-textbox:#_x0000_s1029">
              <w:txbxContent>
                <w:p w:rsidR="00D42B7C" w:rsidRPr="005307CD" w:rsidRDefault="00D42B7C" w:rsidP="00917898">
                  <w:pPr>
                    <w:rPr>
                      <w:sz w:val="28"/>
                      <w:szCs w:val="28"/>
                    </w:rPr>
                  </w:pPr>
                  <w:r>
                    <w:t xml:space="preserve">       </w:t>
                  </w:r>
                  <w:r w:rsidRPr="005307CD">
                    <w:rPr>
                      <w:sz w:val="28"/>
                      <w:szCs w:val="28"/>
                    </w:rPr>
                    <w:t>653</w:t>
                  </w:r>
                </w:p>
                <w:p w:rsidR="00D42B7C" w:rsidRDefault="00D42B7C" w:rsidP="00917898"/>
              </w:txbxContent>
            </v:textbox>
          </v:oval>
        </w:pict>
      </w:r>
      <w:r w:rsidRPr="00E21FA9">
        <w:rPr>
          <w:rFonts w:ascii="Times New Roman" w:hAnsi="Times New Roman" w:cs="Times New Roman"/>
          <w:i/>
          <w:noProof/>
          <w:sz w:val="24"/>
          <w:szCs w:val="24"/>
        </w:rPr>
        <w:pict>
          <v:oval id="_x0000_s1028" style="position:absolute;margin-left:0;margin-top:4.5pt;width:98pt;height:95.25pt;z-index:251660288" filled="f" strokecolor="blue" strokeweight="1.5pt">
            <v:textbox style="mso-next-textbox:#_x0000_s1028">
              <w:txbxContent>
                <w:p w:rsidR="00D42B7C" w:rsidRPr="005307CD" w:rsidRDefault="00D42B7C" w:rsidP="00917898">
                  <w:pPr>
                    <w:rPr>
                      <w:sz w:val="28"/>
                      <w:szCs w:val="28"/>
                    </w:rPr>
                  </w:pPr>
                  <w:r w:rsidRPr="005307CD">
                    <w:rPr>
                      <w:sz w:val="28"/>
                      <w:szCs w:val="28"/>
                    </w:rPr>
                    <w:t>912</w:t>
                  </w:r>
                </w:p>
              </w:txbxContent>
            </v:textbox>
          </v:oval>
        </w:pict>
      </w:r>
      <w:r w:rsidR="00917898" w:rsidRPr="00917898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D14A2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17898" w:rsidRPr="00D14A29">
        <w:rPr>
          <w:rFonts w:ascii="Times New Roman" w:hAnsi="Times New Roman" w:cs="Times New Roman"/>
          <w:b/>
          <w:color w:val="009900"/>
          <w:sz w:val="24"/>
          <w:szCs w:val="24"/>
        </w:rPr>
        <w:t>435</w:t>
      </w:r>
    </w:p>
    <w:p w:rsidR="00917898" w:rsidRPr="00917898" w:rsidRDefault="00917898" w:rsidP="00917898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14A29" w:rsidRDefault="00E21FA9" w:rsidP="009178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1FA9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32" style="position:absolute;margin-left:91pt;margin-top:13.35pt;width:49pt;height:38.1pt;z-index:251664384" filled="f" stroked="f">
            <v:textbox style="mso-next-textbox:#_x0000_s1032">
              <w:txbxContent>
                <w:p w:rsidR="00D42B7C" w:rsidRPr="00047487" w:rsidRDefault="00D42B7C" w:rsidP="00917898">
                  <w:pPr>
                    <w:rPr>
                      <w:b/>
                      <w:color w:val="008000"/>
                      <w:sz w:val="28"/>
                      <w:szCs w:val="28"/>
                    </w:rPr>
                  </w:pPr>
                  <w:r>
                    <w:rPr>
                      <w:b/>
                      <w:color w:val="008000"/>
                      <w:sz w:val="28"/>
                      <w:szCs w:val="28"/>
                    </w:rPr>
                    <w:t xml:space="preserve">  218</w:t>
                  </w:r>
                </w:p>
              </w:txbxContent>
            </v:textbox>
          </v:rect>
        </w:pict>
      </w:r>
      <w:r w:rsidRPr="00E21FA9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31" style="position:absolute;margin-left:28pt;margin-top:13.35pt;width:49pt;height:38.1pt;z-index:251663360" filled="f" stroked="f">
            <v:textbox style="mso-next-textbox:#_x0000_s1031">
              <w:txbxContent>
                <w:p w:rsidR="00D42B7C" w:rsidRPr="00047487" w:rsidRDefault="00D42B7C" w:rsidP="00917898">
                  <w:pPr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047487">
                    <w:rPr>
                      <w:b/>
                      <w:color w:val="008000"/>
                      <w:sz w:val="28"/>
                      <w:szCs w:val="28"/>
                    </w:rPr>
                    <w:t>477</w:t>
                  </w:r>
                </w:p>
              </w:txbxContent>
            </v:textbox>
          </v:rect>
        </w:pict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  <w:r w:rsidR="00917898" w:rsidRPr="00917898">
        <w:rPr>
          <w:rFonts w:ascii="Times New Roman" w:hAnsi="Times New Roman" w:cs="Times New Roman"/>
          <w:sz w:val="24"/>
          <w:szCs w:val="24"/>
        </w:rPr>
        <w:tab/>
      </w:r>
    </w:p>
    <w:p w:rsidR="00D14A29" w:rsidRDefault="00D14A29" w:rsidP="009178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7898" w:rsidRPr="00917898" w:rsidRDefault="00917898" w:rsidP="009178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7898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 w:rsidRPr="00917898">
        <w:rPr>
          <w:rFonts w:ascii="Times New Roman" w:hAnsi="Times New Roman" w:cs="Times New Roman"/>
          <w:sz w:val="24"/>
          <w:szCs w:val="24"/>
        </w:rPr>
        <w:t xml:space="preserve"> 1130 человек</w:t>
      </w:r>
    </w:p>
    <w:p w:rsidR="00621F6F" w:rsidRDefault="00621F6F" w:rsidP="00917898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7898" w:rsidRPr="00917898" w:rsidRDefault="00917898" w:rsidP="0091789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D14A29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Pr="0091789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Сообщения детей о Леонарде Эйлере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презентацией</w:t>
      </w:r>
      <w:r w:rsidR="008632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3278" w:rsidRPr="00863278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863278" w:rsidRPr="00863278">
        <w:rPr>
          <w:rFonts w:ascii="Times New Roman" w:hAnsi="Times New Roman" w:cs="Times New Roman"/>
          <w:sz w:val="24"/>
          <w:szCs w:val="24"/>
        </w:rPr>
        <w:t>приложение 1)</w:t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D14A2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17898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Практическая часть </w:t>
      </w: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9178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47625</wp:posOffset>
            </wp:positionV>
            <wp:extent cx="4784725" cy="3200400"/>
            <wp:effectExtent l="19050" t="0" r="0" b="0"/>
            <wp:wrapTight wrapText="bothSides">
              <wp:wrapPolygon edited="0">
                <wp:start x="-86" y="0"/>
                <wp:lineTo x="-86" y="21471"/>
                <wp:lineTo x="21586" y="21471"/>
                <wp:lineTo x="21586" y="0"/>
                <wp:lineTo x="-86" y="0"/>
              </wp:wrapPolygon>
            </wp:wrapTight>
            <wp:docPr id="9" name="Рисунок 9" descr="Эйле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йлер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917898" w:rsidRPr="00917898" w:rsidRDefault="00917898" w:rsidP="00917898">
      <w:pPr>
        <w:spacing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533C35" w:rsidRPr="00917898" w:rsidRDefault="00533C35" w:rsidP="00D14A2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F0DE0" w:rsidRPr="00917898" w:rsidRDefault="002F0DE0" w:rsidP="002F0DE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>1 этап: работа с задачами  вместе с учителем.</w:t>
      </w:r>
    </w:p>
    <w:p w:rsidR="005D6499" w:rsidRPr="003008EE" w:rsidRDefault="005D6499" w:rsidP="005D6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b/>
          <w:bCs/>
          <w:sz w:val="24"/>
          <w:szCs w:val="24"/>
        </w:rPr>
        <w:t>Задача 1</w:t>
      </w:r>
      <w:r w:rsidRPr="00464B6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008EE">
        <w:rPr>
          <w:rFonts w:ascii="Times New Roman" w:hAnsi="Times New Roman" w:cs="Times New Roman"/>
          <w:bCs/>
          <w:sz w:val="24"/>
          <w:szCs w:val="24"/>
        </w:rPr>
        <w:t xml:space="preserve">Из  90 туристов, отправляющихся в  путешествие, немецким языком владеют 30 человек, английским – 28, французским – 42. </w:t>
      </w:r>
      <w:r w:rsidRPr="003008EE">
        <w:rPr>
          <w:rFonts w:ascii="Times New Roman" w:hAnsi="Times New Roman" w:cs="Times New Roman"/>
          <w:bCs/>
          <w:sz w:val="24"/>
          <w:szCs w:val="24"/>
        </w:rPr>
        <w:br/>
        <w:t>Английским и немецким одновременно владеют 8 человек</w:t>
      </w:r>
    </w:p>
    <w:p w:rsidR="005D6499" w:rsidRPr="003008EE" w:rsidRDefault="005D6499" w:rsidP="005D649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английским и французским -10 , немецким и французским – 5,</w:t>
      </w:r>
      <w:r w:rsidRPr="003008EE">
        <w:rPr>
          <w:rFonts w:ascii="Times New Roman" w:hAnsi="Times New Roman" w:cs="Times New Roman"/>
          <w:bCs/>
          <w:sz w:val="24"/>
          <w:szCs w:val="24"/>
        </w:rPr>
        <w:br/>
        <w:t>всеми тремя языками – 3.</w:t>
      </w:r>
    </w:p>
    <w:p w:rsidR="005D6499" w:rsidRPr="003008EE" w:rsidRDefault="005D6499" w:rsidP="005D6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Сколько туристов не владеют ни одним языком?</w:t>
      </w:r>
    </w:p>
    <w:p w:rsidR="005D6499" w:rsidRPr="003008EE" w:rsidRDefault="005D6499" w:rsidP="005D6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Решение:</w:t>
      </w:r>
    </w:p>
    <w:p w:rsidR="005D6499" w:rsidRPr="003008EE" w:rsidRDefault="005D6499" w:rsidP="005D6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Покажем  условие задачи графически – с помощью трёх кругов</w:t>
      </w:r>
    </w:p>
    <w:p w:rsidR="005D6499" w:rsidRPr="005D6499" w:rsidRDefault="005D6499" w:rsidP="005D6499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C7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немецкий                </w:t>
      </w:r>
      <w:r w:rsidRPr="005D6499">
        <w:rPr>
          <w:rFonts w:ascii="Times New Roman" w:hAnsi="Times New Roman" w:cs="Times New Roman"/>
          <w:b/>
          <w:color w:val="0000CC"/>
          <w:sz w:val="24"/>
          <w:szCs w:val="24"/>
        </w:rPr>
        <w:t>французский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          </w:t>
      </w:r>
      <w:r w:rsidRPr="005D6499">
        <w:rPr>
          <w:rFonts w:ascii="Times New Roman" w:hAnsi="Times New Roman" w:cs="Times New Roman"/>
          <w:b/>
          <w:color w:val="00B050"/>
          <w:sz w:val="24"/>
          <w:szCs w:val="24"/>
        </w:rPr>
        <w:t>английский</w:t>
      </w:r>
    </w:p>
    <w:p w:rsidR="00874C71" w:rsidRDefault="00874C71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D6499" w:rsidRPr="005D64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00250" cy="1343025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62" cy="1500188"/>
                      <a:chOff x="4357688" y="4572000"/>
                      <a:chExt cx="2214562" cy="1500188"/>
                    </a:xfrm>
                  </a:grpSpPr>
                  <a:grpSp>
                    <a:nvGrpSpPr>
                      <a:cNvPr id="3083" name="Группа 28"/>
                      <a:cNvGrpSpPr>
                        <a:grpSpLocks/>
                      </a:cNvGrpSpPr>
                    </a:nvGrpSpPr>
                    <a:grpSpPr bwMode="auto">
                      <a:xfrm>
                        <a:off x="4357688" y="4572000"/>
                        <a:ext cx="2214562" cy="1500188"/>
                        <a:chOff x="2214563" y="4000500"/>
                        <a:chExt cx="2214562" cy="1500188"/>
                      </a:xfrm>
                    </a:grpSpPr>
                    <a:sp>
                      <a:nvSpPr>
                        <a:cNvPr id="13" name="Овал 12"/>
                        <a:cNvSpPr>
                          <a:spLocks noChangeAspect="1"/>
                        </a:cNvSpPr>
                      </a:nvSpPr>
                      <a:spPr>
                        <a:xfrm>
                          <a:off x="2214563" y="4000500"/>
                          <a:ext cx="1285875" cy="1000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" name="Овал 14"/>
                        <a:cNvSpPr/>
                      </a:nvSpPr>
                      <a:spPr>
                        <a:xfrm>
                          <a:off x="3143250" y="4071938"/>
                          <a:ext cx="1285875" cy="1000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Овал 19"/>
                        <a:cNvSpPr>
                          <a:spLocks noChangeAspect="1"/>
                        </a:cNvSpPr>
                      </a:nvSpPr>
                      <a:spPr>
                        <a:xfrm>
                          <a:off x="2714625" y="4500563"/>
                          <a:ext cx="1285875" cy="1000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088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00375" y="5072063"/>
                          <a:ext cx="642938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sz="2000" b="1">
                                <a:solidFill>
                                  <a:srgbClr val="00B050"/>
                                </a:solidFill>
                                <a:latin typeface="Century Schoolbook" pitchFamily="18" charset="0"/>
                              </a:rPr>
                              <a:t>28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7" name="Группа 2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357438" y="4143375"/>
                          <a:ext cx="2000250" cy="900113"/>
                          <a:chOff x="2357438" y="4143375"/>
                          <a:chExt cx="2000250" cy="900113"/>
                        </a:xfrm>
                      </a:grpSpPr>
                      <a:sp>
                        <a:nvSpPr>
                          <a:cNvPr id="3090" name="Text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357438" y="4357688"/>
                            <a:ext cx="642937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 dirty="0">
                                  <a:solidFill>
                                    <a:srgbClr val="FF0000"/>
                                  </a:solidFill>
                                  <a:latin typeface="Century Schoolbook" pitchFamily="18" charset="0"/>
                                </a:rPr>
                                <a:t>30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1" name="Text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714750" y="4357688"/>
                            <a:ext cx="642938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>
                                  <a:solidFill>
                                    <a:srgbClr val="0000FF"/>
                                  </a:solidFill>
                                  <a:latin typeface="Century Schoolbook" pitchFamily="18" charset="0"/>
                                </a:rPr>
                                <a:t>42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2" name="Text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57500" y="4643438"/>
                            <a:ext cx="357188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>
                                  <a:latin typeface="Century Schoolbook" pitchFamily="18" charset="0"/>
                                </a:rPr>
                                <a:t>8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3" name="Text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429000" y="4572000"/>
                            <a:ext cx="500063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>
                                  <a:latin typeface="Century Schoolbook" pitchFamily="18" charset="0"/>
                                </a:rPr>
                                <a:t>10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4" name="Text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143250" y="4143375"/>
                            <a:ext cx="500063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>
                                  <a:latin typeface="Century Schoolbook" pitchFamily="18" charset="0"/>
                                </a:rPr>
                                <a:t>5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5" name="TextBox 25"/>
                          <a:cNvSpPr txBox="1">
                            <a:spLocks noChangeArrowheads="1"/>
                          </a:cNvSpPr>
                        </a:nvSpPr>
                        <a:spPr bwMode="auto">
                          <a:xfrm flipH="1">
                            <a:off x="3143250" y="4429125"/>
                            <a:ext cx="357188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b="1">
                                  <a:solidFill>
                                    <a:srgbClr val="CC0099"/>
                                  </a:solidFill>
                                  <a:latin typeface="Century Schoolbook" pitchFamily="18" charset="0"/>
                                </a:rPr>
                                <a:t>3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874C71" w:rsidRPr="003008EE" w:rsidRDefault="003008EE" w:rsidP="00932AC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Английским и французским языками владеют 10 человек, а 3 из них владеют ещё и немецким. Значит, английским и французским владеют 10 – 3 = 7 (человек)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В общую часть английского и французского кругов  вписываем число 7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lastRenderedPageBreak/>
        <w:t>Английским и немецким языками владеют 8 человек, а 3 из них владеют ещё и французским. Значит, английским и немецким владеют 8 – 3 = 5 (человек)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В общую часть английского и немецкого кругов вписываем число 5</w:t>
      </w:r>
      <w:r w:rsidRPr="00300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8EE" w:rsidRDefault="003008EE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008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57625" cy="2012950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57625" cy="2012950"/>
                      <a:chOff x="0" y="2214563"/>
                      <a:chExt cx="3857625" cy="2012950"/>
                    </a:xfrm>
                  </a:grpSpPr>
                  <a:grpSp>
                    <a:nvGrpSpPr>
                      <a:cNvPr id="29" name="Группа 28"/>
                      <a:cNvGrpSpPr/>
                    </a:nvGrpSpPr>
                    <a:grpSpPr>
                      <a:xfrm>
                        <a:off x="0" y="2214563"/>
                        <a:ext cx="3857625" cy="2012950"/>
                        <a:chOff x="0" y="2214563"/>
                        <a:chExt cx="3857625" cy="2012950"/>
                      </a:xfrm>
                    </a:grpSpPr>
                    <a:sp>
                      <a:nvSpPr>
                        <a:cNvPr id="7" name="Text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00188" y="3000375"/>
                          <a:ext cx="357187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>
                                <a:solidFill>
                                  <a:srgbClr val="FF6565"/>
                                </a:solidFill>
                                <a:latin typeface="Century Schoolbook" pitchFamily="18" charset="0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27"/>
                        <a:cNvGrpSpPr/>
                      </a:nvGrpSpPr>
                      <a:grpSpPr>
                        <a:xfrm>
                          <a:off x="0" y="2214563"/>
                          <a:ext cx="3857625" cy="2012950"/>
                          <a:chOff x="0" y="2214563"/>
                          <a:chExt cx="3857625" cy="2012950"/>
                        </a:xfrm>
                      </a:grpSpPr>
                      <a:sp>
                        <a:nvSpPr>
                          <a:cNvPr id="2" name="Овал 3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500063" y="2643188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5" name="Овал 4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500188" y="2571750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Овал 5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214438" y="3000375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TextBox 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0" y="2214563"/>
                            <a:ext cx="1428750" cy="3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>
                                  <a:solidFill>
                                    <a:srgbClr val="FF000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немецкий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Text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286000" y="2357438"/>
                            <a:ext cx="1571625" cy="3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>
                                  <a:solidFill>
                                    <a:srgbClr val="0000FF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французский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Text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85813" y="3857625"/>
                            <a:ext cx="2000250" cy="369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>
                                  <a:solidFill>
                                    <a:srgbClr val="00B050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английский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Text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857375" y="3214688"/>
                            <a:ext cx="428625" cy="3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>
                                  <a:solidFill>
                                    <a:srgbClr val="FF6565"/>
                                  </a:solidFill>
                                  <a:latin typeface="Century Schoolbook" pitchFamily="18" charset="0"/>
                                </a:rPr>
                                <a:t>7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Прямоугольник 1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285875" y="3214688"/>
                            <a:ext cx="317500" cy="3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>
                                  <a:solidFill>
                                    <a:srgbClr val="FF6565"/>
                                  </a:solidFill>
                                  <a:latin typeface="Century Schoolbook" pitchFamily="18" charset="0"/>
                                </a:rPr>
                                <a:t>5</a:t>
                              </a:r>
                              <a:endParaRPr lang="ru-RU" dirty="0">
                                <a:solidFill>
                                  <a:srgbClr val="FF6565"/>
                                </a:solidFill>
                                <a:latin typeface="Calibri" pitchFamily="34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Немецким и французским языками владеют 5 человек, а 3 из них владеют ещё и английским. Значит, немецким и французским владеют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 xml:space="preserve"> 5 – 3 = 2 (человека)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В общую часть немецкого и французского кругов  вписываем число  2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 xml:space="preserve">Известно, что немецким языком владеют 30 человек, но 5+3+2=10 из них владеют и другими языками, значит, только немецкий знают 20 человек. 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Английский язык знают 28 человек, но 5+3+7=15 человек владеют и другими языками, значит, только английский знают 13 человек.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Французский язык знают 42 человека, но 2+3+7=12 человек владеют и другими языками, значит, только французский знают 30 человек.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По условию задачи всего 90 туристов. 20+30+13 +5+2+3+7 = 80 туристов знают хотя бы один язык, следовательно,  10 человек не владеют ни одним языком.</w:t>
      </w:r>
    </w:p>
    <w:p w:rsidR="003008EE" w:rsidRDefault="003008EE" w:rsidP="003008E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08EE">
        <w:rPr>
          <w:rFonts w:ascii="Times New Roman" w:hAnsi="Times New Roman" w:cs="Times New Roman"/>
          <w:bCs/>
          <w:sz w:val="24"/>
          <w:szCs w:val="24"/>
        </w:rPr>
        <w:t>Ответ:</w:t>
      </w:r>
      <w:r w:rsidRPr="003008EE">
        <w:rPr>
          <w:rFonts w:ascii="Times New Roman" w:hAnsi="Times New Roman" w:cs="Times New Roman"/>
          <w:sz w:val="24"/>
          <w:szCs w:val="24"/>
        </w:rPr>
        <w:t xml:space="preserve">    </w:t>
      </w:r>
      <w:r w:rsidRPr="003008EE">
        <w:rPr>
          <w:rFonts w:ascii="Times New Roman" w:hAnsi="Times New Roman" w:cs="Times New Roman"/>
          <w:bCs/>
          <w:sz w:val="24"/>
          <w:szCs w:val="24"/>
        </w:rPr>
        <w:t>10 человек.</w:t>
      </w:r>
    </w:p>
    <w:p w:rsidR="003008EE" w:rsidRPr="003008EE" w:rsidRDefault="003008EE" w:rsidP="003008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008EE" w:rsidRPr="003008EE" w:rsidRDefault="003008EE" w:rsidP="00932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008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1500187"/>
            <wp:effectExtent l="1905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86000" cy="1500187"/>
                      <a:chOff x="1143000" y="1071563"/>
                      <a:chExt cx="2286000" cy="1500187"/>
                    </a:xfrm>
                  </a:grpSpPr>
                  <a:grpSp>
                    <a:nvGrpSpPr>
                      <a:cNvPr id="24" name="Группа 23"/>
                      <a:cNvGrpSpPr/>
                    </a:nvGrpSpPr>
                    <a:grpSpPr>
                      <a:xfrm>
                        <a:off x="1143000" y="1071563"/>
                        <a:ext cx="2286000" cy="1500187"/>
                        <a:chOff x="1143000" y="1071563"/>
                        <a:chExt cx="2286000" cy="1500187"/>
                      </a:xfrm>
                    </a:grpSpPr>
                    <a:sp>
                      <a:nvSpPr>
                        <a:cNvPr id="9" name="Text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1688" y="1500188"/>
                          <a:ext cx="357187" cy="36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>
                                <a:solidFill>
                                  <a:srgbClr val="FF0000"/>
                                </a:solidFill>
                                <a:latin typeface="Century Schoolbook" pitchFamily="18" charset="0"/>
                              </a:rPr>
                              <a:t>3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Группа 22"/>
                        <a:cNvGrpSpPr/>
                      </a:nvGrpSpPr>
                      <a:grpSpPr>
                        <a:xfrm>
                          <a:off x="1143000" y="1071563"/>
                          <a:ext cx="2286000" cy="1500187"/>
                          <a:chOff x="1143000" y="1071563"/>
                          <a:chExt cx="2286000" cy="1500187"/>
                        </a:xfrm>
                      </a:grpSpPr>
                      <a:sp>
                        <a:nvSpPr>
                          <a:cNvPr id="6" name="Овал 5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143000" y="1071563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 dirty="0">
                                <a:solidFill>
                                  <a:srgbClr val="FF6565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Овал 6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1714500" y="1571625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Овал 7"/>
                          <a:cNvSpPr>
                            <a:spLocks noChangeAspect="1"/>
                          </a:cNvSpPr>
                        </a:nvSpPr>
                        <a:spPr>
                          <a:xfrm>
                            <a:off x="2143125" y="1143000"/>
                            <a:ext cx="1285875" cy="10001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TextBox 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28875" y="1643063"/>
                            <a:ext cx="428625" cy="3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>
                                  <a:solidFill>
                                    <a:srgbClr val="FF0000"/>
                                  </a:solidFill>
                                  <a:latin typeface="Century Schoolbook" pitchFamily="18" charset="0"/>
                                </a:rPr>
                                <a:t>7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Прямоугольник 10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1785938" y="1714500"/>
                            <a:ext cx="317500" cy="369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>
                                  <a:solidFill>
                                    <a:srgbClr val="FF0000"/>
                                  </a:solidFill>
                                  <a:latin typeface="Century Schoolbook" pitchFamily="18" charset="0"/>
                                </a:rPr>
                                <a:t>5</a:t>
                              </a:r>
                              <a:endParaRPr lang="ru-RU">
                                <a:solidFill>
                                  <a:srgbClr val="FF0000"/>
                                </a:solidFill>
                                <a:latin typeface="Calibri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Прямоугольник 16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143125" y="1285875"/>
                            <a:ext cx="317500" cy="369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>
                                  <a:solidFill>
                                    <a:srgbClr val="CC0099"/>
                                  </a:solidFill>
                                  <a:latin typeface="Century Schoolbook" pitchFamily="18" charset="0"/>
                                </a:rPr>
                                <a:t>2</a:t>
                              </a:r>
                              <a:endParaRPr lang="ru-RU" dirty="0">
                                <a:solidFill>
                                  <a:srgbClr val="CC0099"/>
                                </a:solidFill>
                                <a:latin typeface="Calibri" pitchFamily="34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Прямоугольник 17"/>
                          <a:cNvSpPr/>
                        </a:nvSpPr>
                        <a:spPr>
                          <a:xfrm>
                            <a:off x="1285875" y="1214438"/>
                            <a:ext cx="515938" cy="369887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r>
                                <a:rPr lang="ru-RU" b="1" dirty="0">
                                  <a:solidFill>
                                    <a:schemeClr val="accent5">
                                      <a:lumMod val="50000"/>
                                    </a:schemeClr>
                                  </a:solidFill>
                                  <a:latin typeface="Century Schoolbook" pitchFamily="18" charset="0"/>
                                </a:rPr>
                                <a:t>20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Прямоугольник 18"/>
                          <a:cNvSpPr/>
                        </a:nvSpPr>
                        <a:spPr>
                          <a:xfrm>
                            <a:off x="2071688" y="2143125"/>
                            <a:ext cx="514350" cy="369888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r>
                                <a:rPr lang="ru-RU" b="1" dirty="0">
                                  <a:solidFill>
                                    <a:srgbClr val="CC0099"/>
                                  </a:solidFill>
                                  <a:latin typeface="Century Schoolbook" pitchFamily="18" charset="0"/>
                                </a:rPr>
                                <a:t>13</a:t>
                              </a:r>
                              <a:r>
                                <a:rPr lang="ru-RU" dirty="0">
                                  <a:latin typeface="+mn-lt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Прямоугольник 19"/>
                          <a:cNvSpPr/>
                        </a:nvSpPr>
                        <a:spPr>
                          <a:xfrm>
                            <a:off x="2857500" y="1357313"/>
                            <a:ext cx="450850" cy="369887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r>
                                <a:rPr lang="ru-RU" b="1" dirty="0">
                                  <a:solidFill>
                                    <a:schemeClr val="accent5">
                                      <a:lumMod val="50000"/>
                                    </a:schemeClr>
                                  </a:solidFill>
                                  <a:latin typeface="Century Schoolbook" pitchFamily="18" charset="0"/>
                                </a:rPr>
                                <a:t>30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</w:p>
    <w:p w:rsidR="00AF6516" w:rsidRDefault="00AF6516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6516" w:rsidRDefault="00AF6516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75F51" w:rsidRDefault="00475F51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971F9" w:rsidRPr="00464B63" w:rsidRDefault="00D971F9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4B63">
        <w:rPr>
          <w:rFonts w:ascii="Times New Roman" w:hAnsi="Times New Roman" w:cs="Times New Roman"/>
          <w:b/>
          <w:sz w:val="24"/>
          <w:szCs w:val="24"/>
        </w:rPr>
        <w:lastRenderedPageBreak/>
        <w:t>Задача 2</w:t>
      </w:r>
    </w:p>
    <w:p w:rsidR="001B07B9" w:rsidRPr="009F38A1" w:rsidRDefault="001B07B9" w:rsidP="001B0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 xml:space="preserve">В ясельной группе  11 деток любят манную кашу,  13 – гречневую и </w:t>
      </w:r>
    </w:p>
    <w:p w:rsidR="001B07B9" w:rsidRPr="009F38A1" w:rsidRDefault="001B07B9" w:rsidP="001B07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 xml:space="preserve">7 малышей – перловую. </w:t>
      </w:r>
    </w:p>
    <w:p w:rsidR="001B07B9" w:rsidRPr="009F38A1" w:rsidRDefault="001B07B9" w:rsidP="001B07B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>Четверо любят и манную, и гречневую,  3 – манную и перловую</w:t>
      </w:r>
    </w:p>
    <w:p w:rsidR="001B07B9" w:rsidRPr="009F38A1" w:rsidRDefault="001B07B9" w:rsidP="001B07B9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9F38A1">
        <w:rPr>
          <w:rFonts w:ascii="Times New Roman" w:hAnsi="Times New Roman" w:cs="Times New Roman"/>
          <w:bCs/>
          <w:sz w:val="24"/>
        </w:rPr>
        <w:t xml:space="preserve">6- гречневую и перловую,   а двое любят все три вида каши. </w:t>
      </w:r>
    </w:p>
    <w:p w:rsidR="001B07B9" w:rsidRPr="009F38A1" w:rsidRDefault="001B07B9" w:rsidP="001B07B9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9F38A1">
        <w:rPr>
          <w:rFonts w:ascii="Times New Roman" w:hAnsi="Times New Roman" w:cs="Times New Roman"/>
          <w:bCs/>
          <w:sz w:val="24"/>
        </w:rPr>
        <w:t>Сколько детей в этой группе, если в ней нет ни одного ребёнка, вовсе не любящего кашу?</w:t>
      </w:r>
    </w:p>
    <w:p w:rsidR="001B07B9" w:rsidRPr="001B07B9" w:rsidRDefault="001B07B9" w:rsidP="001B07B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1B07B9">
        <w:rPr>
          <w:rFonts w:ascii="Times New Roman" w:hAnsi="Times New Roman" w:cs="Times New Roman"/>
          <w:b/>
          <w:bCs/>
          <w:noProof/>
          <w:sz w:val="24"/>
          <w:lang w:eastAsia="ru-RU"/>
        </w:rPr>
        <w:drawing>
          <wp:inline distT="0" distB="0" distL="0" distR="0">
            <wp:extent cx="5419725" cy="2247900"/>
            <wp:effectExtent l="0" t="0" r="0" b="0"/>
            <wp:docPr id="10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12" cy="3013075"/>
                      <a:chOff x="500063" y="3357563"/>
                      <a:chExt cx="8215312" cy="3013075"/>
                    </a:xfrm>
                  </a:grpSpPr>
                  <a:grpSp>
                    <a:nvGrpSpPr>
                      <a:cNvPr id="35" name="Группа 34"/>
                      <a:cNvGrpSpPr/>
                    </a:nvGrpSpPr>
                    <a:grpSpPr>
                      <a:xfrm>
                        <a:off x="500063" y="3357563"/>
                        <a:ext cx="8215312" cy="3013075"/>
                        <a:chOff x="500063" y="3357563"/>
                        <a:chExt cx="8215312" cy="3013075"/>
                      </a:xfrm>
                    </a:grpSpPr>
                    <a:sp>
                      <a:nvSpPr>
                        <a:cNvPr id="10" name="Text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0063" y="3357563"/>
                          <a:ext cx="1143000" cy="36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>
                                <a:solidFill>
                                  <a:srgbClr val="FF0000"/>
                                </a:solidFill>
                                <a:latin typeface="Century Schoolbook" pitchFamily="18" charset="0"/>
                              </a:rPr>
                              <a:t>манная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" name="Text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29438" y="3429000"/>
                          <a:ext cx="1785937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>
                                <a:solidFill>
                                  <a:srgbClr val="00B050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перловая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" name="Text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875" y="6000750"/>
                          <a:ext cx="1428750" cy="369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>
                                <a:solidFill>
                                  <a:srgbClr val="0000FF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rPr>
                              <a:t>гречневая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6" name="Группа 33"/>
                        <a:cNvGrpSpPr/>
                      </a:nvGrpSpPr>
                      <a:grpSpPr>
                        <a:xfrm>
                          <a:off x="1143000" y="3500438"/>
                          <a:ext cx="6357938" cy="2428875"/>
                          <a:chOff x="1143000" y="3500438"/>
                          <a:chExt cx="6357938" cy="2428875"/>
                        </a:xfrm>
                      </a:grpSpPr>
                      <a:sp>
                        <a:nvSpPr>
                          <a:cNvPr id="2" name="Овал 5"/>
                          <a:cNvSpPr/>
                        </a:nvSpPr>
                        <a:spPr>
                          <a:xfrm>
                            <a:off x="1143000" y="3500438"/>
                            <a:ext cx="4000500" cy="1500187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FF6565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Овал 7"/>
                          <a:cNvSpPr/>
                        </a:nvSpPr>
                        <a:spPr>
                          <a:xfrm>
                            <a:off x="2214563" y="4429125"/>
                            <a:ext cx="4000500" cy="1500188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Овал 8"/>
                          <a:cNvSpPr/>
                        </a:nvSpPr>
                        <a:spPr>
                          <a:xfrm>
                            <a:off x="3500438" y="3571875"/>
                            <a:ext cx="4000500" cy="1500188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B050"/>
                            </a:solidFill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 fontAlgn="auto">
                                <a:spcBef>
                                  <a:spcPts val="0"/>
                                </a:spcBef>
                                <a:spcAft>
                                  <a:spcPts val="0"/>
                                </a:spcAft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13" name="Группа 32"/>
                          <a:cNvGrpSpPr/>
                        </a:nvGrpSpPr>
                        <a:grpSpPr>
                          <a:xfrm>
                            <a:off x="2143125" y="3857625"/>
                            <a:ext cx="4572000" cy="1900238"/>
                            <a:chOff x="2143125" y="3857625"/>
                            <a:chExt cx="4572000" cy="1900238"/>
                          </a:xfrm>
                        </a:grpSpPr>
                        <a:sp>
                          <a:nvSpPr>
                            <a:cNvPr id="3" name="TextBox 12"/>
                            <a:cNvSpPr txBox="1"/>
                          </a:nvSpPr>
                          <a:spPr>
                            <a:xfrm>
                              <a:off x="2143125" y="3857625"/>
                              <a:ext cx="642938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11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4" name="TextBox 13"/>
                            <a:cNvSpPr txBox="1"/>
                          </a:nvSpPr>
                          <a:spPr>
                            <a:xfrm>
                              <a:off x="6072188" y="4000500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7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" name="TextBox 14"/>
                            <a:cNvSpPr txBox="1"/>
                          </a:nvSpPr>
                          <a:spPr>
                            <a:xfrm>
                              <a:off x="3929063" y="5357813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13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6" name="TextBox 15"/>
                            <a:cNvSpPr txBox="1"/>
                          </a:nvSpPr>
                          <a:spPr>
                            <a:xfrm>
                              <a:off x="2928938" y="4572000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4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" name="TextBox 16"/>
                            <a:cNvSpPr txBox="1"/>
                          </a:nvSpPr>
                          <a:spPr>
                            <a:xfrm>
                              <a:off x="4143375" y="3929063"/>
                              <a:ext cx="642938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3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8" name="TextBox 17"/>
                            <a:cNvSpPr txBox="1"/>
                          </a:nvSpPr>
                          <a:spPr>
                            <a:xfrm>
                              <a:off x="4929188" y="4643438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6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9" name="TextBox 18"/>
                            <a:cNvSpPr txBox="1"/>
                          </a:nvSpPr>
                          <a:spPr>
                            <a:xfrm>
                              <a:off x="4000500" y="4429125"/>
                              <a:ext cx="285750" cy="4000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fontAlgn="auto">
                                  <a:spcBef>
                                    <a:spcPts val="0"/>
                                  </a:spcBef>
                                  <a:spcAft>
                                    <a:spcPts val="0"/>
                                  </a:spcAft>
                                  <a:defRPr/>
                                </a:pPr>
                                <a:r>
                                  <a:rPr lang="ru-RU" sz="2000" b="1" dirty="0">
                                    <a:solidFill>
                                      <a:schemeClr val="accent3">
                                        <a:lumMod val="50000"/>
                                      </a:schemeClr>
                                    </a:solidFill>
                                    <a:latin typeface="Century Schoolbook" pitchFamily="18" charset="0"/>
                                  </a:rPr>
                                  <a:t>2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" name="Text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43500" y="4643438"/>
                              <a:ext cx="642938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>
                                    <a:solidFill>
                                      <a:srgbClr val="002060"/>
                                    </a:solidFill>
                                    <a:latin typeface="Century Schoolbook" pitchFamily="18" charset="0"/>
                                  </a:rPr>
                                  <a:t>4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" name="Text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14688" y="4572000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>
                                    <a:solidFill>
                                      <a:srgbClr val="002060"/>
                                    </a:solidFill>
                                    <a:latin typeface="Century Schoolbook" pitchFamily="18" charset="0"/>
                                  </a:rPr>
                                  <a:t>2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4" name="Text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43188" y="3857625"/>
                              <a:ext cx="642937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>
                                    <a:solidFill>
                                      <a:srgbClr val="002060"/>
                                    </a:solidFill>
                                    <a:latin typeface="Century Schoolbook" pitchFamily="18" charset="0"/>
                                  </a:rPr>
                                  <a:t>6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5" name="TextBox 2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429250" y="3857625"/>
                              <a:ext cx="642938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>
                                    <a:solidFill>
                                      <a:srgbClr val="002060"/>
                                    </a:solidFill>
                                    <a:latin typeface="Century Schoolbook" pitchFamily="18" charset="0"/>
                                  </a:rPr>
                                  <a:t>0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" name="Text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72000" y="5357813"/>
                              <a:ext cx="642938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sz="2000" b="1">
                                    <a:solidFill>
                                      <a:srgbClr val="002060"/>
                                    </a:solidFill>
                                    <a:latin typeface="Century Schoolbook" pitchFamily="18" charset="0"/>
                                  </a:rPr>
                                  <a:t>5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</lc:lockedCanvas>
              </a:graphicData>
            </a:graphic>
          </wp:inline>
        </w:drawing>
      </w:r>
    </w:p>
    <w:p w:rsidR="009F38A1" w:rsidRPr="009F38A1" w:rsidRDefault="009F38A1" w:rsidP="009F38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>Ответ:</w:t>
      </w:r>
    </w:p>
    <w:p w:rsidR="009F38A1" w:rsidRPr="009F38A1" w:rsidRDefault="009F38A1" w:rsidP="009F38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 xml:space="preserve"> 6+1+2+2+0+4+5 = 20 (ребят)</w:t>
      </w:r>
    </w:p>
    <w:p w:rsidR="009F38A1" w:rsidRPr="009F38A1" w:rsidRDefault="009F38A1" w:rsidP="009F38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>Решение:  (попробуй рассказать,   как получен ответ)</w:t>
      </w:r>
    </w:p>
    <w:p w:rsidR="00464B63" w:rsidRPr="00917898" w:rsidRDefault="00464B63" w:rsidP="00464B6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этап: индивидуальная или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групповая</w:t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(по желанию)  работа с задачей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9178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(индивидуальная помощь учителя).</w:t>
      </w:r>
    </w:p>
    <w:p w:rsidR="00D971F9" w:rsidRPr="009F38A1" w:rsidRDefault="00464B63" w:rsidP="00D97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b/>
          <w:bCs/>
          <w:sz w:val="24"/>
          <w:szCs w:val="24"/>
        </w:rPr>
        <w:t>Задача1</w:t>
      </w:r>
      <w:r w:rsidR="00D971F9" w:rsidRPr="009F38A1">
        <w:rPr>
          <w:rFonts w:ascii="Times New Roman" w:hAnsi="Times New Roman" w:cs="Times New Roman"/>
          <w:bCs/>
          <w:sz w:val="24"/>
          <w:szCs w:val="24"/>
        </w:rPr>
        <w:t>В таблице приведены запросы к поисковому серверу. Известно количество запросов «Гуппи» – 300 сайтов, «Меченосец» – 340, «Гуппи ИЛИ Меченосец» – 430 сайтов.</w:t>
      </w:r>
    </w:p>
    <w:p w:rsidR="00D971F9" w:rsidRPr="009F38A1" w:rsidRDefault="00D971F9" w:rsidP="00D97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8A1">
        <w:rPr>
          <w:rFonts w:ascii="Times New Roman" w:hAnsi="Times New Roman" w:cs="Times New Roman"/>
          <w:bCs/>
          <w:sz w:val="24"/>
          <w:szCs w:val="24"/>
        </w:rPr>
        <w:t>Сколько сайтов б</w:t>
      </w:r>
      <w:r w:rsidR="00475F51">
        <w:rPr>
          <w:rFonts w:ascii="Times New Roman" w:hAnsi="Times New Roman" w:cs="Times New Roman"/>
          <w:bCs/>
          <w:sz w:val="24"/>
          <w:szCs w:val="24"/>
        </w:rPr>
        <w:t>удет найдено по запросу «Гуппи и</w:t>
      </w:r>
      <w:r w:rsidRPr="009F38A1">
        <w:rPr>
          <w:rFonts w:ascii="Times New Roman" w:hAnsi="Times New Roman" w:cs="Times New Roman"/>
          <w:bCs/>
          <w:sz w:val="24"/>
          <w:szCs w:val="24"/>
        </w:rPr>
        <w:t xml:space="preserve"> Меченосец»?</w:t>
      </w:r>
    </w:p>
    <w:tbl>
      <w:tblPr>
        <w:tblW w:w="6980" w:type="dxa"/>
        <w:tblCellMar>
          <w:left w:w="0" w:type="dxa"/>
          <w:right w:w="0" w:type="dxa"/>
        </w:tblCellMar>
        <w:tblLook w:val="04A0"/>
      </w:tblPr>
      <w:tblGrid>
        <w:gridCol w:w="1060"/>
        <w:gridCol w:w="5920"/>
      </w:tblGrid>
      <w:tr w:rsidR="00D971F9" w:rsidRPr="009F38A1" w:rsidTr="00790475"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 </w:t>
            </w: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Гуппи </w:t>
            </w:r>
          </w:p>
        </w:tc>
      </w:tr>
      <w:tr w:rsidR="00D971F9" w:rsidRPr="009F38A1" w:rsidTr="00790475">
        <w:trPr>
          <w:trHeight w:val="603"/>
        </w:trPr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340 </w:t>
            </w: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Меченосец </w:t>
            </w:r>
          </w:p>
        </w:tc>
      </w:tr>
      <w:tr w:rsidR="00D971F9" w:rsidRPr="009F38A1" w:rsidTr="00790475">
        <w:trPr>
          <w:trHeight w:val="603"/>
        </w:trPr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430 </w:t>
            </w: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Гуппи </w:t>
            </w: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 Меченосец </w:t>
            </w:r>
          </w:p>
        </w:tc>
      </w:tr>
      <w:tr w:rsidR="00D971F9" w:rsidRPr="009F38A1" w:rsidTr="00790475">
        <w:trPr>
          <w:trHeight w:val="603"/>
        </w:trPr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? </w:t>
            </w: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93462" w:rsidRPr="009F38A1" w:rsidRDefault="00D971F9" w:rsidP="00D971F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Гуппи  </w:t>
            </w:r>
            <w:r w:rsidRPr="009F38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9F38A1">
              <w:rPr>
                <w:rFonts w:ascii="Times New Roman" w:hAnsi="Times New Roman" w:cs="Times New Roman"/>
                <w:sz w:val="24"/>
                <w:szCs w:val="24"/>
              </w:rPr>
              <w:t xml:space="preserve">Меченосец </w:t>
            </w:r>
          </w:p>
        </w:tc>
      </w:tr>
    </w:tbl>
    <w:p w:rsidR="00D971F9" w:rsidRPr="009F38A1" w:rsidRDefault="00790475" w:rsidP="00932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38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2B7C" w:rsidRDefault="00D42B7C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7B9" w:rsidRDefault="001B07B9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7B9" w:rsidRDefault="00E21FA9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margin-left:202.2pt;margin-top:44.55pt;width:21pt;height:20.25pt;z-index:251666432">
            <v:textbox style="mso-next-textbox:#_x0000_s1092">
              <w:txbxContent>
                <w:p w:rsidR="001B07B9" w:rsidRPr="001B07B9" w:rsidRDefault="001B07B9">
                  <w:pPr>
                    <w:rPr>
                      <w:b/>
                      <w:sz w:val="24"/>
                    </w:rPr>
                  </w:pPr>
                  <w:r w:rsidRPr="001B07B9">
                    <w:rPr>
                      <w:b/>
                      <w:sz w:val="24"/>
                    </w:rPr>
                    <w:t>?</w:t>
                  </w:r>
                </w:p>
              </w:txbxContent>
            </v:textbox>
          </v:shape>
        </w:pict>
      </w:r>
      <w:r w:rsidR="001B07B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B07B9" w:rsidRPr="001B07B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62350" cy="2047875"/>
            <wp:effectExtent l="0" t="0" r="0" b="0"/>
            <wp:docPr id="3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799430" cy="2745421"/>
                      <a:chOff x="4274604" y="3786190"/>
                      <a:chExt cx="4799430" cy="2745421"/>
                    </a:xfrm>
                  </a:grpSpPr>
                  <a:grpSp>
                    <a:nvGrpSpPr>
                      <a:cNvPr id="12" name="Группа 11"/>
                      <a:cNvGrpSpPr/>
                    </a:nvGrpSpPr>
                    <a:grpSpPr>
                      <a:xfrm>
                        <a:off x="4274604" y="3786190"/>
                        <a:ext cx="4799430" cy="2745421"/>
                        <a:chOff x="4274604" y="3786190"/>
                        <a:chExt cx="4799430" cy="2745421"/>
                      </a:xfrm>
                    </a:grpSpPr>
                    <a:grpSp>
                      <a:nvGrpSpPr>
                        <a:cNvPr id="3" name="Группа 10"/>
                        <a:cNvGrpSpPr/>
                      </a:nvGrpSpPr>
                      <a:grpSpPr>
                        <a:xfrm>
                          <a:off x="4274604" y="3786190"/>
                          <a:ext cx="4799430" cy="2745421"/>
                          <a:chOff x="4274604" y="3786190"/>
                          <a:chExt cx="4799430" cy="2745421"/>
                        </a:xfrm>
                      </a:grpSpPr>
                      <a:sp>
                        <a:nvSpPr>
                          <a:cNvPr id="6" name="TextBox 5"/>
                          <a:cNvSpPr txBox="1"/>
                        </a:nvSpPr>
                        <a:spPr>
                          <a:xfrm>
                            <a:off x="7643834" y="5854503"/>
                            <a:ext cx="1430200" cy="677108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dirty="0" smtClean="0"/>
                                <a:t>Меченосец</a:t>
                              </a:r>
                            </a:p>
                            <a:p>
                              <a:endParaRPr lang="ru-RU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TextBox 6"/>
                          <a:cNvSpPr txBox="1"/>
                        </a:nvSpPr>
                        <a:spPr>
                          <a:xfrm>
                            <a:off x="4274604" y="5814972"/>
                            <a:ext cx="797462" cy="40011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sz="2000" dirty="0" err="1" smtClean="0"/>
                                <a:t>Гуппи</a:t>
                              </a:r>
                              <a:endParaRPr lang="ru-RU" sz="20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Овал 8"/>
                          <a:cNvSpPr/>
                        </a:nvSpPr>
                        <a:spPr>
                          <a:xfrm>
                            <a:off x="4929190" y="3786190"/>
                            <a:ext cx="2143140" cy="214314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0" name="Полилиния 9"/>
                        <a:cNvSpPr/>
                      </a:nvSpPr>
                      <a:spPr>
                        <a:xfrm>
                          <a:off x="6215074" y="3786190"/>
                          <a:ext cx="2143140" cy="2143140"/>
                        </a:xfrm>
                        <a:custGeom>
                          <a:avLst/>
                          <a:gdLst>
                            <a:gd name="connsiteX0" fmla="*/ 0 w 2143140"/>
                            <a:gd name="connsiteY0" fmla="*/ 1071570 h 2143140"/>
                            <a:gd name="connsiteX1" fmla="*/ 313857 w 2143140"/>
                            <a:gd name="connsiteY1" fmla="*/ 313856 h 2143140"/>
                            <a:gd name="connsiteX2" fmla="*/ 1071572 w 2143140"/>
                            <a:gd name="connsiteY2" fmla="*/ 2 h 2143140"/>
                            <a:gd name="connsiteX3" fmla="*/ 1829286 w 2143140"/>
                            <a:gd name="connsiteY3" fmla="*/ 313859 h 2143140"/>
                            <a:gd name="connsiteX4" fmla="*/ 2143140 w 2143140"/>
                            <a:gd name="connsiteY4" fmla="*/ 1071574 h 2143140"/>
                            <a:gd name="connsiteX5" fmla="*/ 1829284 w 2143140"/>
                            <a:gd name="connsiteY5" fmla="*/ 1829289 h 2143140"/>
                            <a:gd name="connsiteX6" fmla="*/ 1071569 w 2143140"/>
                            <a:gd name="connsiteY6" fmla="*/ 2143144 h 2143140"/>
                            <a:gd name="connsiteX7" fmla="*/ 313855 w 2143140"/>
                            <a:gd name="connsiteY7" fmla="*/ 1829288 h 2143140"/>
                            <a:gd name="connsiteX8" fmla="*/ 0 w 2143140"/>
                            <a:gd name="connsiteY8" fmla="*/ 1071573 h 2143140"/>
                            <a:gd name="connsiteX9" fmla="*/ 0 w 2143140"/>
                            <a:gd name="connsiteY9" fmla="*/ 1071570 h 2143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43140" h="2143140">
                              <a:moveTo>
                                <a:pt x="0" y="1071570"/>
                              </a:moveTo>
                              <a:cubicBezTo>
                                <a:pt x="0" y="787372"/>
                                <a:pt x="112898" y="514814"/>
                                <a:pt x="313857" y="313856"/>
                              </a:cubicBezTo>
                              <a:cubicBezTo>
                                <a:pt x="514816" y="112898"/>
                                <a:pt x="787374" y="1"/>
                                <a:pt x="1071572" y="2"/>
                              </a:cubicBezTo>
                              <a:cubicBezTo>
                                <a:pt x="1355770" y="2"/>
                                <a:pt x="1628328" y="112900"/>
                                <a:pt x="1829286" y="313859"/>
                              </a:cubicBezTo>
                              <a:cubicBezTo>
                                <a:pt x="2030244" y="514818"/>
                                <a:pt x="2143141" y="787376"/>
                                <a:pt x="2143140" y="1071574"/>
                              </a:cubicBezTo>
                              <a:cubicBezTo>
                                <a:pt x="2143140" y="1355772"/>
                                <a:pt x="2030243" y="1628330"/>
                                <a:pt x="1829284" y="1829289"/>
                              </a:cubicBezTo>
                              <a:cubicBezTo>
                                <a:pt x="1628326" y="2030247"/>
                                <a:pt x="1355767" y="2143145"/>
                                <a:pt x="1071569" y="2143144"/>
                              </a:cubicBezTo>
                              <a:cubicBezTo>
                                <a:pt x="787371" y="2143144"/>
                                <a:pt x="514813" y="2030246"/>
                                <a:pt x="313855" y="1829288"/>
                              </a:cubicBezTo>
                              <a:cubicBezTo>
                                <a:pt x="112897" y="1628329"/>
                                <a:pt x="0" y="1355771"/>
                                <a:pt x="0" y="1071573"/>
                              </a:cubicBezTo>
                              <a:lnTo>
                                <a:pt x="0" y="10715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  <a:alpha val="47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1B07B9" w:rsidRDefault="001B07B9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7B9" w:rsidRDefault="001B07B9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B7C" w:rsidRDefault="00D42B7C" w:rsidP="00D42B7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7C" w:rsidRPr="00D971F9" w:rsidRDefault="00464B63" w:rsidP="00D4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B63">
        <w:rPr>
          <w:rFonts w:ascii="Times New Roman" w:hAnsi="Times New Roman" w:cs="Times New Roman"/>
          <w:b/>
          <w:bCs/>
          <w:sz w:val="24"/>
          <w:szCs w:val="24"/>
        </w:rPr>
        <w:t>Задача2</w:t>
      </w:r>
      <w:r w:rsidR="00D42B7C" w:rsidRPr="00464B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2B7C" w:rsidRPr="00D971F9">
        <w:rPr>
          <w:rFonts w:ascii="Times New Roman" w:hAnsi="Times New Roman" w:cs="Times New Roman"/>
          <w:bCs/>
          <w:sz w:val="24"/>
          <w:szCs w:val="24"/>
        </w:rPr>
        <w:t xml:space="preserve">В городе  живёт многодетная семья. 7 детей любят капусту,  6 – морковь, </w:t>
      </w:r>
    </w:p>
    <w:p w:rsidR="00D42B7C" w:rsidRPr="00D971F9" w:rsidRDefault="00D42B7C" w:rsidP="00D42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971F9">
        <w:rPr>
          <w:rFonts w:ascii="Times New Roman" w:hAnsi="Times New Roman" w:cs="Times New Roman"/>
          <w:bCs/>
          <w:sz w:val="24"/>
          <w:szCs w:val="24"/>
        </w:rPr>
        <w:t>5 – горох, 4 – капусту и морковь, 3 – капусту и горох, 2 – морковь и горох, 1 – и капусту, и морковь, и горох. Сколько детей было в семье?</w:t>
      </w:r>
    </w:p>
    <w:p w:rsidR="00D42B7C" w:rsidRPr="00D971F9" w:rsidRDefault="00D42B7C" w:rsidP="00D42B7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2B7C" w:rsidRDefault="00464B63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64B6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Задача 3</w:t>
      </w:r>
      <w:r w:rsidR="00D42B7C" w:rsidRPr="00D971F9">
        <w:rPr>
          <w:rFonts w:ascii="Times New Roman" w:eastAsia="+mn-ea" w:hAnsi="Times New Roman" w:cs="Times New Roman"/>
          <w:bCs/>
          <w:color w:val="002060"/>
          <w:kern w:val="24"/>
          <w:sz w:val="24"/>
          <w:szCs w:val="24"/>
          <w:lang w:eastAsia="ru-RU"/>
        </w:rPr>
        <w:t xml:space="preserve"> </w:t>
      </w:r>
      <w:r w:rsidR="00D42B7C" w:rsidRPr="00D971F9">
        <w:rPr>
          <w:rFonts w:ascii="Times New Roman" w:hAnsi="Times New Roman" w:cs="Times New Roman"/>
          <w:bCs/>
          <w:sz w:val="24"/>
          <w:szCs w:val="24"/>
        </w:rPr>
        <w:t>В детском лагере отдыхало 70 ребят. Из них 20 занимаются в драмкружке, 32 поют в хоре, 22 увлекаются спортом. В драмкружке 10 ребят из хора, в хоре 6 спортсменов, в драмкружке 8 спортсменов, а 3 спортсмена посещают и драмкружок, и хор. Сколько ребят не поют в хоре, не увлекаются спортом и не занимаются в драмкружке? Сколько ребят заняты спортом?</w:t>
      </w:r>
    </w:p>
    <w:p w:rsidR="00863278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3278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3278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3278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5F51" w:rsidRDefault="00475F51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3278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3278" w:rsidRDefault="00863278" w:rsidP="00863278">
      <w:pPr>
        <w:spacing w:line="360" w:lineRule="auto"/>
        <w:rPr>
          <w:rFonts w:ascii="Times New Roman" w:hAnsi="Times New Roman" w:cs="Times New Roman"/>
          <w:sz w:val="24"/>
        </w:rPr>
      </w:pPr>
      <w:r w:rsidRPr="00AB5DEE">
        <w:rPr>
          <w:rFonts w:ascii="Times New Roman" w:hAnsi="Times New Roman" w:cs="Times New Roman"/>
          <w:sz w:val="24"/>
        </w:rPr>
        <w:lastRenderedPageBreak/>
        <w:t xml:space="preserve">             </w:t>
      </w:r>
      <w:r>
        <w:rPr>
          <w:rFonts w:ascii="Times New Roman" w:hAnsi="Times New Roman" w:cs="Times New Roman"/>
          <w:sz w:val="24"/>
        </w:rPr>
        <w:t>Приложение 1</w:t>
      </w:r>
      <w:r w:rsidRPr="00AB5DEE">
        <w:rPr>
          <w:rFonts w:ascii="Times New Roman" w:hAnsi="Times New Roman" w:cs="Times New Roman"/>
          <w:sz w:val="24"/>
        </w:rPr>
        <w:t xml:space="preserve">                     </w:t>
      </w:r>
    </w:p>
    <w:p w:rsidR="00863278" w:rsidRPr="00863278" w:rsidRDefault="00863278" w:rsidP="008632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5DEE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                            </w:t>
      </w:r>
      <w:r w:rsidRPr="00AB5DEE">
        <w:rPr>
          <w:rFonts w:ascii="Times New Roman" w:hAnsi="Times New Roman" w:cs="Times New Roman"/>
          <w:sz w:val="24"/>
        </w:rPr>
        <w:t xml:space="preserve"> </w:t>
      </w:r>
      <w:r w:rsidRPr="001E5D3B">
        <w:rPr>
          <w:rFonts w:ascii="Times New Roman" w:hAnsi="Times New Roman" w:cs="Times New Roman"/>
          <w:b/>
          <w:sz w:val="24"/>
        </w:rPr>
        <w:t xml:space="preserve">Историческая справка </w:t>
      </w:r>
      <w:r w:rsidRPr="001E5D3B">
        <w:rPr>
          <w:rFonts w:ascii="Times New Roman" w:hAnsi="Times New Roman"/>
          <w:b/>
          <w:sz w:val="24"/>
        </w:rPr>
        <w:br/>
      </w:r>
      <w:r w:rsidRPr="00CD64BB">
        <w:rPr>
          <w:rFonts w:ascii="Times New Roman" w:hAnsi="Times New Roman"/>
          <w:sz w:val="24"/>
          <w:szCs w:val="24"/>
        </w:rPr>
        <w:t xml:space="preserve">        Эйлер принадлежит к числу гениев, чьё творчество стало достоянием всего человечества. Он оставил важнейшие труды по самым различным отраслям математики, механики, физики, астрономии и по ряду прикладных наук. </w:t>
      </w:r>
      <w:r w:rsidRPr="00CD64BB">
        <w:rPr>
          <w:rFonts w:ascii="Times New Roman" w:hAnsi="Times New Roman"/>
          <w:sz w:val="24"/>
          <w:szCs w:val="24"/>
        </w:rPr>
        <w:br/>
        <w:t xml:space="preserve">        Леонард родился 15 апреля 1707 г. в Швейцарии в семье пастора Пауля Эйлера. Начальное обучение мальчик прошел дома под руководством отца, учившегося некогда математике у Якоба Бернулли. Пастор готовил сына к духовной карьере, однако занимался с ним и точными науками – как в качестве развлечения, так и для развития логического мышления. У мальчика проявился интерес к учёбе, и его направили для получения образования в базельскую латинскую гимназию.</w:t>
      </w:r>
      <w:r w:rsidRPr="00CD64BB">
        <w:rPr>
          <w:rFonts w:ascii="Times New Roman" w:hAnsi="Times New Roman"/>
          <w:sz w:val="24"/>
          <w:szCs w:val="24"/>
        </w:rPr>
        <w:br/>
        <w:t xml:space="preserve">     20 октября 1720 г. 13-летний Леонард стал студентом факультета искусств Базельского университета: его отец желал, чтобы он стал священником. Но любовь к математике, блестящая память и отличная работоспособность сына изменили эти намерения и направили Леонарда по иному пути. Способный мальчик вскоре обратил на себя внимание Бернулли. Он предложил Эйлеру читать математические мемуары, а по субботам приходить к нему домой и совместно разбирать непонятое.</w:t>
      </w:r>
      <w:r w:rsidRPr="00CD64BB">
        <w:rPr>
          <w:rFonts w:ascii="Times New Roman" w:hAnsi="Times New Roman"/>
          <w:sz w:val="24"/>
          <w:szCs w:val="24"/>
        </w:rPr>
        <w:br/>
        <w:t>В последующие два года юный Эйлер написал несколько научных работ. В начале зимы 1726 г. Леонарду сообщили из Петербурга: по рекомендации братьев Бернулли он приглашён на должность адъюнкта по физиологии в Петербургскую Академию. Эйлер был молод и полон энергии. Ни в магистрате, ни в университете он не мог найти применения своим силам и способностям. 5 апреля 1727 г. он навсегда покидает Швейцарию.</w:t>
      </w:r>
      <w:r w:rsidRPr="00CD64BB">
        <w:rPr>
          <w:rFonts w:ascii="Times New Roman" w:hAnsi="Times New Roman"/>
          <w:sz w:val="24"/>
          <w:szCs w:val="24"/>
        </w:rPr>
        <w:br/>
        <w:t xml:space="preserve">    Академия обратилась к своим сотрудникам с просьбой: составить руководства для первоначального обучения наукам. И Эйлер составил на немецком языке прекрасное «Руководство к арифметике», которое было вскоре переведено на русский и сослужило добрую службу многим учащимся.</w:t>
      </w:r>
      <w:r w:rsidRPr="00CD64BB">
        <w:rPr>
          <w:rFonts w:ascii="Times New Roman" w:hAnsi="Times New Roman"/>
          <w:sz w:val="24"/>
          <w:szCs w:val="24"/>
        </w:rPr>
        <w:br/>
        <w:t xml:space="preserve">     В один из последних дней 1733 г. 26-летний Леонард Эйлер женился на дочери живописца Екатерине Гзель, которой тоже было 26 лет.</w:t>
      </w:r>
      <w:r w:rsidRPr="00CD64BB">
        <w:rPr>
          <w:rFonts w:ascii="Times New Roman" w:hAnsi="Times New Roman"/>
          <w:sz w:val="24"/>
          <w:szCs w:val="24"/>
        </w:rPr>
        <w:br/>
      </w:r>
      <w:r w:rsidRPr="00CD64BB">
        <w:rPr>
          <w:sz w:val="24"/>
          <w:szCs w:val="24"/>
        </w:rPr>
        <w:t xml:space="preserve">     </w:t>
      </w:r>
      <w:r w:rsidRPr="00CD64BB">
        <w:rPr>
          <w:rFonts w:ascii="Times New Roman" w:hAnsi="Times New Roman" w:cs="Times New Roman"/>
          <w:sz w:val="24"/>
          <w:szCs w:val="24"/>
          <w:lang w:eastAsia="en-US"/>
        </w:rPr>
        <w:t xml:space="preserve">Обстоятельства ухудшились, когда в 1740 г. умерла императрица Анна Иоанновна и царём был объявлен малолетний Иоанн </w:t>
      </w:r>
      <w:r w:rsidRPr="00CD64BB">
        <w:rPr>
          <w:rFonts w:ascii="Times New Roman" w:hAnsi="Times New Roman" w:cs="Times New Roman"/>
          <w:sz w:val="24"/>
          <w:szCs w:val="24"/>
          <w:lang w:val="en-US" w:eastAsia="en-US"/>
        </w:rPr>
        <w:t>IV</w:t>
      </w:r>
      <w:r w:rsidRPr="00CD64BB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CD64BB">
        <w:rPr>
          <w:rFonts w:ascii="Times New Roman" w:hAnsi="Times New Roman"/>
          <w:sz w:val="24"/>
          <w:szCs w:val="24"/>
        </w:rPr>
        <w:br/>
      </w:r>
      <w:r w:rsidRPr="00CD64BB">
        <w:rPr>
          <w:rFonts w:ascii="Times New Roman" w:hAnsi="Times New Roman" w:cs="Times New Roman"/>
          <w:i/>
          <w:iCs/>
          <w:sz w:val="24"/>
          <w:szCs w:val="24"/>
        </w:rPr>
        <w:t xml:space="preserve">«Предвиделось нечто опасное, - писал позднее Эйлер в автобиографии. – После кончины достославной императрицы Анны при последовавшем тогда регентстве… положение </w:t>
      </w:r>
      <w:r w:rsidRPr="00CD64BB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начало представляться неуверенным».</w:t>
      </w:r>
      <w:r w:rsidRPr="00CD64BB">
        <w:rPr>
          <w:rFonts w:ascii="Times New Roman" w:hAnsi="Times New Roman"/>
          <w:i/>
          <w:iCs/>
          <w:sz w:val="24"/>
          <w:szCs w:val="24"/>
        </w:rPr>
        <w:br/>
      </w:r>
      <w:r w:rsidRPr="00CD64BB">
        <w:rPr>
          <w:rFonts w:ascii="Times New Roman" w:hAnsi="Times New Roman"/>
          <w:sz w:val="24"/>
          <w:szCs w:val="24"/>
        </w:rPr>
        <w:t xml:space="preserve">      Эйлер принимает предложение прусского короля, который приглашал его в Берлинскую Академию на весьма выгодных условиях, и, оставаясь почетным членом Петербургской Академии, в июне 1741 г. переезжает с семьёй в Берлин.</w:t>
      </w:r>
      <w:r w:rsidRPr="00CD64BB">
        <w:rPr>
          <w:rFonts w:ascii="Times New Roman" w:hAnsi="Times New Roman"/>
          <w:sz w:val="24"/>
          <w:szCs w:val="24"/>
        </w:rPr>
        <w:br/>
        <w:t xml:space="preserve">В 1748 г. выходит в свет научный труд учёного «Введение в анализ бесконечных», а затем, один за другим, ёщё несколько: «Морская наука» (1749 г.), </w:t>
      </w:r>
      <w:r w:rsidRPr="00CD64BB">
        <w:rPr>
          <w:rFonts w:ascii="Times New Roman" w:hAnsi="Times New Roman"/>
          <w:sz w:val="24"/>
          <w:szCs w:val="24"/>
        </w:rPr>
        <w:br/>
        <w:t>«Теория движения луны» (1753 г.), «Наставление по дифференциальному исчислению» (1755 г.)</w:t>
      </w:r>
      <w:r w:rsidRPr="00CD64BB">
        <w:rPr>
          <w:rFonts w:ascii="Times New Roman" w:hAnsi="Times New Roman"/>
          <w:sz w:val="24"/>
          <w:szCs w:val="24"/>
        </w:rPr>
        <w:br/>
        <w:t xml:space="preserve">       В 1762 г. на русский престол вступила Екатерина </w:t>
      </w:r>
      <w:r w:rsidRPr="00CD64BB">
        <w:rPr>
          <w:rFonts w:ascii="Times New Roman" w:hAnsi="Times New Roman"/>
          <w:sz w:val="24"/>
          <w:szCs w:val="24"/>
          <w:lang w:val="en-US"/>
        </w:rPr>
        <w:t>II</w:t>
      </w:r>
      <w:r w:rsidRPr="00CD64BB">
        <w:rPr>
          <w:rFonts w:ascii="Times New Roman" w:hAnsi="Times New Roman"/>
          <w:sz w:val="24"/>
          <w:szCs w:val="24"/>
        </w:rPr>
        <w:t xml:space="preserve">. Она хорошо понимала  провела ряд важных по тому времени преобразований в системе народного </w:t>
      </w:r>
      <w:r w:rsidRPr="00CD64BB">
        <w:rPr>
          <w:rFonts w:ascii="Times New Roman" w:hAnsi="Times New Roman" w:cs="Times New Roman"/>
          <w:sz w:val="24"/>
          <w:szCs w:val="24"/>
        </w:rPr>
        <w:t>просвещения и культуры.</w:t>
      </w:r>
      <w:r w:rsidRPr="00CD64BB">
        <w:rPr>
          <w:rFonts w:ascii="Times New Roman" w:hAnsi="Times New Roman"/>
          <w:sz w:val="24"/>
          <w:szCs w:val="24"/>
        </w:rPr>
        <w:t xml:space="preserve">  </w:t>
      </w:r>
      <w:r w:rsidRPr="00CD64BB">
        <w:rPr>
          <w:rFonts w:ascii="Times New Roman" w:hAnsi="Times New Roman" w:cs="Times New Roman"/>
          <w:sz w:val="24"/>
          <w:szCs w:val="24"/>
          <w:lang w:eastAsia="en-US"/>
        </w:rPr>
        <w:t>Императрица приказала предложить Эйлеру управление математическим классом (отделением), звание конференц – секретаря Академии и оклад 1800 рублей в год.</w:t>
      </w:r>
      <w:r w:rsidRPr="00CD64BB">
        <w:rPr>
          <w:rFonts w:ascii="Times New Roman" w:hAnsi="Times New Roman"/>
          <w:sz w:val="24"/>
          <w:szCs w:val="24"/>
        </w:rPr>
        <w:br/>
        <w:t xml:space="preserve">         </w:t>
      </w:r>
      <w:r w:rsidRPr="00CD64BB">
        <w:rPr>
          <w:rFonts w:ascii="Times New Roman" w:hAnsi="Times New Roman" w:cs="Times New Roman"/>
          <w:sz w:val="24"/>
          <w:szCs w:val="24"/>
        </w:rPr>
        <w:t xml:space="preserve">30 апреля 1766 г. учёному  разрешают уехать в Россию.  Императрица осыпала учёного милостями: пожаловала деньги на покупку дома на Васильевском острове и на приобретение обстановки, предоставила на первое время одного из своих поваров и поручила подготовить соображения о реорганизации Академии. Россия никогда не считала Эйлера иностранцем. Даже  тогда, когда Эйлер покинул Петербург, ему, как петербургскому академику, выплачивалась пенсия.     </w:t>
      </w:r>
      <w:r w:rsidRPr="00CD64BB">
        <w:rPr>
          <w:rFonts w:ascii="Times New Roman" w:hAnsi="Times New Roman"/>
          <w:sz w:val="24"/>
          <w:szCs w:val="24"/>
        </w:rPr>
        <w:br/>
        <w:t xml:space="preserve">        После возвращения в Петербург у Эйлера образовалась катаракта второго, левого глаза – он перестал видеть. Однако это не отразилось на его работоспособности. Он диктовал свои труды мальчику – портному, который всё записывал по-немецки.</w:t>
      </w:r>
      <w:r w:rsidRPr="00CD64BB">
        <w:rPr>
          <w:rFonts w:ascii="Times New Roman" w:hAnsi="Times New Roman"/>
          <w:sz w:val="24"/>
          <w:szCs w:val="24"/>
        </w:rPr>
        <w:br/>
        <w:t xml:space="preserve">        В 1771 г. в жизни Эйлера произошли два серьёзных события:</w:t>
      </w:r>
      <w:r w:rsidRPr="00CD64BB">
        <w:rPr>
          <w:rFonts w:ascii="Times New Roman" w:hAnsi="Times New Roman"/>
          <w:sz w:val="24"/>
          <w:szCs w:val="24"/>
        </w:rPr>
        <w:br/>
        <w:t xml:space="preserve">1) В мае в Петербурге возник большой пожар, уничтоживший сотни зданий, в том числе дом и почти всё имущество учёного. Но и это пережил ученый. Казалось, ничто не может сломить его творческого гения.  </w:t>
      </w:r>
      <w:r w:rsidRPr="00CD64BB">
        <w:rPr>
          <w:rFonts w:ascii="Times New Roman" w:hAnsi="Times New Roman"/>
          <w:sz w:val="24"/>
          <w:szCs w:val="24"/>
        </w:rPr>
        <w:br/>
        <w:t>2) В сентябре того же года в Петербург прибыл известный окулист барон Венцель, который согласился сделать Эйлеру операцию. Он удалил катаракту – и Эйлер снова стал видеть. Однако вскоре  потерял зрение снова, на этот раз – окончательно.</w:t>
      </w:r>
      <w:r w:rsidRPr="00CD64BB">
        <w:rPr>
          <w:rFonts w:ascii="Times New Roman" w:hAnsi="Times New Roman"/>
          <w:sz w:val="24"/>
          <w:szCs w:val="24"/>
        </w:rPr>
        <w:br/>
        <w:t xml:space="preserve">         В 1773 г. умерла жена Эйлера, с которой он прожил почти 40 лет. Это было большой потерей для учёного, искренне привязанного  к семье.</w:t>
      </w:r>
      <w:r w:rsidRPr="00CD64BB">
        <w:rPr>
          <w:rFonts w:ascii="Times New Roman" w:hAnsi="Times New Roman"/>
          <w:sz w:val="24"/>
          <w:szCs w:val="24"/>
        </w:rPr>
        <w:br/>
        <w:t xml:space="preserve">         В последние годы жизни Леонард Эйлер продолжал усердно работать, пользуясь для чтения «глазами старшего сына» и ряда своих учеников. За последние 17 лет жизни в Петербурге Эйлером было подготовлено около 400 научных работ и несколько больших книг. За один только   777 год он написал около 100 научных статей.</w:t>
      </w:r>
      <w:r w:rsidRPr="00CD64BB">
        <w:rPr>
          <w:rFonts w:ascii="Times New Roman" w:hAnsi="Times New Roman"/>
          <w:sz w:val="24"/>
          <w:szCs w:val="24"/>
        </w:rPr>
        <w:br/>
      </w:r>
      <w:r w:rsidRPr="00CD64BB">
        <w:rPr>
          <w:rFonts w:ascii="Times New Roman" w:hAnsi="Times New Roman"/>
          <w:sz w:val="24"/>
          <w:szCs w:val="24"/>
        </w:rPr>
        <w:lastRenderedPageBreak/>
        <w:t xml:space="preserve">         В сентябре 1783 г. учёный стал ощущать головные боли и слабость. 18 сентября 1783 года у Эйлера был в гостях русский астроном А. И. Лексель, часто помогавший слепому Эйлеру в оформлении его работ по астрономии. В этот раз оба друга были заняты вычислениями орбиты планеты Гершеля.   Беседуя с А. И. Лекселем об недавно открытой планете Уран и её орбите, он внезапно почувствовал себя плохо. Эйлер успел произнести «Я умираю» - и потерял сознание. Через несколько часов, так и не приходя в сознание, он скончался от кровоизлияния в мозг.</w:t>
      </w:r>
    </w:p>
    <w:p w:rsidR="00863278" w:rsidRPr="00CD64BB" w:rsidRDefault="00863278" w:rsidP="00863278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CD64BB">
        <w:rPr>
          <w:rFonts w:ascii="Times New Roman" w:hAnsi="Times New Roman"/>
          <w:sz w:val="24"/>
          <w:szCs w:val="24"/>
        </w:rPr>
        <w:t>«Эйлер перестал жить и вычислять». Его похоронили на Смоленском кладбище в Петербурге. Надпись на памятнике гласила: «Леонарду Эйлеру – Петербургская Академия».</w:t>
      </w:r>
    </w:p>
    <w:p w:rsidR="00863278" w:rsidRPr="001E5D3B" w:rsidRDefault="00863278" w:rsidP="00863278">
      <w:pPr>
        <w:ind w:left="720"/>
        <w:rPr>
          <w:rFonts w:ascii="Times New Roman" w:hAnsi="Times New Roman"/>
        </w:rPr>
      </w:pPr>
    </w:p>
    <w:p w:rsidR="00863278" w:rsidRPr="00D971F9" w:rsidRDefault="00863278" w:rsidP="00D42B7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D42B7C" w:rsidRDefault="00D42B7C" w:rsidP="00D42B7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7C" w:rsidRPr="00D42B7C" w:rsidRDefault="00D42B7C" w:rsidP="00D42B7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B7C" w:rsidRPr="00D42B7C" w:rsidRDefault="00D42B7C" w:rsidP="00D42B7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2B7C" w:rsidRPr="00917898" w:rsidRDefault="00D42B7C" w:rsidP="00932A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2B7C" w:rsidRPr="00917898" w:rsidSect="00C5295D">
      <w:headerReference w:type="default" r:id="rId28"/>
      <w:footerReference w:type="default" r:id="rId29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6AF" w:rsidRDefault="001116AF" w:rsidP="00675D24">
      <w:pPr>
        <w:spacing w:after="0" w:line="240" w:lineRule="auto"/>
      </w:pPr>
      <w:r>
        <w:separator/>
      </w:r>
    </w:p>
  </w:endnote>
  <w:endnote w:type="continuationSeparator" w:id="1">
    <w:p w:rsidR="001116AF" w:rsidRDefault="001116AF" w:rsidP="0067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5919"/>
      <w:docPartObj>
        <w:docPartGallery w:val="Page Numbers (Bottom of Page)"/>
        <w:docPartUnique/>
      </w:docPartObj>
    </w:sdtPr>
    <w:sdtContent>
      <w:p w:rsidR="00D42B7C" w:rsidRDefault="00E21FA9">
        <w:pPr>
          <w:pStyle w:val="af4"/>
          <w:jc w:val="right"/>
        </w:pPr>
        <w:fldSimple w:instr=" PAGE   \* MERGEFORMAT ">
          <w:r w:rsidR="000D639D">
            <w:rPr>
              <w:noProof/>
            </w:rPr>
            <w:t>25</w:t>
          </w:r>
        </w:fldSimple>
      </w:p>
    </w:sdtContent>
  </w:sdt>
  <w:p w:rsidR="00D42B7C" w:rsidRDefault="00D42B7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6AF" w:rsidRDefault="001116AF" w:rsidP="00675D24">
      <w:pPr>
        <w:spacing w:after="0" w:line="240" w:lineRule="auto"/>
      </w:pPr>
      <w:r>
        <w:separator/>
      </w:r>
    </w:p>
  </w:footnote>
  <w:footnote w:type="continuationSeparator" w:id="1">
    <w:p w:rsidR="001116AF" w:rsidRDefault="001116AF" w:rsidP="0067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51" w:rsidRDefault="00475F51">
    <w:pPr>
      <w:pStyle w:val="af2"/>
    </w:pPr>
    <w:r>
      <w:t>Варфоломеева Л.Н.</w:t>
    </w:r>
  </w:p>
  <w:p w:rsidR="00475F51" w:rsidRDefault="00475F51">
    <w:pPr>
      <w:pStyle w:val="af2"/>
    </w:pPr>
  </w:p>
  <w:p w:rsidR="00475F51" w:rsidRDefault="00475F5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2_"/>
      </v:shape>
    </w:pict>
  </w:numPicBullet>
  <w:numPicBullet w:numPicBulletId="1">
    <w:pict>
      <v:shape id="_x0000_i1029" type="#_x0000_t75" style="width:11.25pt;height:8.25pt" o:bullet="t">
        <v:imagedata r:id="rId2" o:title="BD21299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4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4221E10"/>
    <w:multiLevelType w:val="hybridMultilevel"/>
    <w:tmpl w:val="2BC6A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72BA"/>
    <w:multiLevelType w:val="hybridMultilevel"/>
    <w:tmpl w:val="442A7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54B8E"/>
    <w:multiLevelType w:val="hybridMultilevel"/>
    <w:tmpl w:val="26FCF3FC"/>
    <w:lvl w:ilvl="0" w:tplc="85E2D1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D3D20"/>
    <w:multiLevelType w:val="hybridMultilevel"/>
    <w:tmpl w:val="72246680"/>
    <w:lvl w:ilvl="0" w:tplc="85E2D188">
      <w:start w:val="1"/>
      <w:numFmt w:val="bullet"/>
      <w:lvlText w:val="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27"/>
        </w:tabs>
        <w:ind w:left="75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47"/>
        </w:tabs>
        <w:ind w:left="82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67"/>
        </w:tabs>
        <w:ind w:left="8967" w:hanging="360"/>
      </w:pPr>
      <w:rPr>
        <w:rFonts w:ascii="Wingdings" w:hAnsi="Wingdings" w:hint="default"/>
      </w:rPr>
    </w:lvl>
  </w:abstractNum>
  <w:abstractNum w:abstractNumId="12">
    <w:nsid w:val="4113380A"/>
    <w:multiLevelType w:val="hybridMultilevel"/>
    <w:tmpl w:val="1E423B72"/>
    <w:lvl w:ilvl="0" w:tplc="85E2D188">
      <w:start w:val="1"/>
      <w:numFmt w:val="bullet"/>
      <w:lvlText w:val="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50146211"/>
    <w:multiLevelType w:val="hybridMultilevel"/>
    <w:tmpl w:val="EBAA7F50"/>
    <w:lvl w:ilvl="0" w:tplc="9D6E15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AE6547"/>
    <w:multiLevelType w:val="hybridMultilevel"/>
    <w:tmpl w:val="42506BF2"/>
    <w:lvl w:ilvl="0" w:tplc="85E2D188">
      <w:start w:val="1"/>
      <w:numFmt w:val="bullet"/>
      <w:lvlText w:val=""/>
      <w:lvlJc w:val="left"/>
      <w:pPr>
        <w:tabs>
          <w:tab w:val="num" w:pos="1934"/>
        </w:tabs>
        <w:ind w:left="19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5">
    <w:nsid w:val="67EA4DFA"/>
    <w:multiLevelType w:val="hybridMultilevel"/>
    <w:tmpl w:val="7DF47A08"/>
    <w:lvl w:ilvl="0" w:tplc="85E2D1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A440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1164B0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BA64A3"/>
    <w:multiLevelType w:val="hybridMultilevel"/>
    <w:tmpl w:val="2598B698"/>
    <w:lvl w:ilvl="0" w:tplc="458EBA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6"/>
  </w:num>
  <w:num w:numId="11">
    <w:abstractNumId w:val="8"/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43C"/>
    <w:rsid w:val="00022097"/>
    <w:rsid w:val="0003078B"/>
    <w:rsid w:val="000606D2"/>
    <w:rsid w:val="0006370A"/>
    <w:rsid w:val="00067450"/>
    <w:rsid w:val="00095C8C"/>
    <w:rsid w:val="00096848"/>
    <w:rsid w:val="000B14C1"/>
    <w:rsid w:val="000B64F0"/>
    <w:rsid w:val="000B72E2"/>
    <w:rsid w:val="000D639D"/>
    <w:rsid w:val="000D7986"/>
    <w:rsid w:val="000E3395"/>
    <w:rsid w:val="00105847"/>
    <w:rsid w:val="001116AF"/>
    <w:rsid w:val="00147789"/>
    <w:rsid w:val="0017691F"/>
    <w:rsid w:val="00191160"/>
    <w:rsid w:val="001923D2"/>
    <w:rsid w:val="00193543"/>
    <w:rsid w:val="001A4E8E"/>
    <w:rsid w:val="001B07B9"/>
    <w:rsid w:val="001C5EE3"/>
    <w:rsid w:val="001E6532"/>
    <w:rsid w:val="001F5F6D"/>
    <w:rsid w:val="00223D25"/>
    <w:rsid w:val="00224F07"/>
    <w:rsid w:val="0022528E"/>
    <w:rsid w:val="00231A2B"/>
    <w:rsid w:val="00243238"/>
    <w:rsid w:val="002546B4"/>
    <w:rsid w:val="00270A1B"/>
    <w:rsid w:val="00270E08"/>
    <w:rsid w:val="00280574"/>
    <w:rsid w:val="002A415B"/>
    <w:rsid w:val="002B2DED"/>
    <w:rsid w:val="002D1F23"/>
    <w:rsid w:val="002F0DE0"/>
    <w:rsid w:val="003008EE"/>
    <w:rsid w:val="00301F68"/>
    <w:rsid w:val="00303247"/>
    <w:rsid w:val="00377D72"/>
    <w:rsid w:val="003863E2"/>
    <w:rsid w:val="00391C8F"/>
    <w:rsid w:val="003B4B6D"/>
    <w:rsid w:val="003B4F93"/>
    <w:rsid w:val="003C15B6"/>
    <w:rsid w:val="003F46E1"/>
    <w:rsid w:val="004018A0"/>
    <w:rsid w:val="004457B2"/>
    <w:rsid w:val="004530FC"/>
    <w:rsid w:val="00464B63"/>
    <w:rsid w:val="00465BBB"/>
    <w:rsid w:val="00475F51"/>
    <w:rsid w:val="0048039F"/>
    <w:rsid w:val="004B25A2"/>
    <w:rsid w:val="004C543C"/>
    <w:rsid w:val="004F0A28"/>
    <w:rsid w:val="00516877"/>
    <w:rsid w:val="00533C35"/>
    <w:rsid w:val="00541086"/>
    <w:rsid w:val="00544BC7"/>
    <w:rsid w:val="00560D23"/>
    <w:rsid w:val="00585DF6"/>
    <w:rsid w:val="005944FB"/>
    <w:rsid w:val="005A781C"/>
    <w:rsid w:val="005C52BE"/>
    <w:rsid w:val="005D6499"/>
    <w:rsid w:val="005F1CB0"/>
    <w:rsid w:val="006013B5"/>
    <w:rsid w:val="00616A5E"/>
    <w:rsid w:val="00621F6F"/>
    <w:rsid w:val="00675D24"/>
    <w:rsid w:val="00685DF0"/>
    <w:rsid w:val="006977B1"/>
    <w:rsid w:val="007102B0"/>
    <w:rsid w:val="00745F05"/>
    <w:rsid w:val="00784E5D"/>
    <w:rsid w:val="00790475"/>
    <w:rsid w:val="007A530D"/>
    <w:rsid w:val="007B413D"/>
    <w:rsid w:val="007E3F5F"/>
    <w:rsid w:val="008246A0"/>
    <w:rsid w:val="00863278"/>
    <w:rsid w:val="00874C71"/>
    <w:rsid w:val="008C403A"/>
    <w:rsid w:val="008E4BC5"/>
    <w:rsid w:val="008E6104"/>
    <w:rsid w:val="008F5005"/>
    <w:rsid w:val="008F7244"/>
    <w:rsid w:val="00917898"/>
    <w:rsid w:val="0092274F"/>
    <w:rsid w:val="00924505"/>
    <w:rsid w:val="00932AC0"/>
    <w:rsid w:val="00963D05"/>
    <w:rsid w:val="00965CD4"/>
    <w:rsid w:val="00966661"/>
    <w:rsid w:val="00972A6E"/>
    <w:rsid w:val="009A245B"/>
    <w:rsid w:val="009C47D4"/>
    <w:rsid w:val="009F0ECC"/>
    <w:rsid w:val="009F38A1"/>
    <w:rsid w:val="00A02E5D"/>
    <w:rsid w:val="00A12A65"/>
    <w:rsid w:val="00AF6516"/>
    <w:rsid w:val="00B2696C"/>
    <w:rsid w:val="00B40FFD"/>
    <w:rsid w:val="00B7340F"/>
    <w:rsid w:val="00B85897"/>
    <w:rsid w:val="00B93462"/>
    <w:rsid w:val="00BC38C2"/>
    <w:rsid w:val="00BF21E8"/>
    <w:rsid w:val="00C0401C"/>
    <w:rsid w:val="00C23814"/>
    <w:rsid w:val="00C3077F"/>
    <w:rsid w:val="00C5295D"/>
    <w:rsid w:val="00C66600"/>
    <w:rsid w:val="00C8187B"/>
    <w:rsid w:val="00C9273B"/>
    <w:rsid w:val="00C95E9C"/>
    <w:rsid w:val="00CA2CB5"/>
    <w:rsid w:val="00CA6C91"/>
    <w:rsid w:val="00D14A29"/>
    <w:rsid w:val="00D42B7C"/>
    <w:rsid w:val="00D73199"/>
    <w:rsid w:val="00D83DAB"/>
    <w:rsid w:val="00D83E01"/>
    <w:rsid w:val="00D971F9"/>
    <w:rsid w:val="00DC6747"/>
    <w:rsid w:val="00DD6DE2"/>
    <w:rsid w:val="00DE32F2"/>
    <w:rsid w:val="00DE42F0"/>
    <w:rsid w:val="00E11412"/>
    <w:rsid w:val="00E21FA9"/>
    <w:rsid w:val="00E323BC"/>
    <w:rsid w:val="00E72C51"/>
    <w:rsid w:val="00E810B7"/>
    <w:rsid w:val="00E823BD"/>
    <w:rsid w:val="00E83C90"/>
    <w:rsid w:val="00F02E8F"/>
    <w:rsid w:val="00F25AA7"/>
    <w:rsid w:val="00F5022F"/>
    <w:rsid w:val="00F61076"/>
    <w:rsid w:val="00F66027"/>
    <w:rsid w:val="00F727DA"/>
    <w:rsid w:val="00FB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8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7986"/>
    <w:rPr>
      <w:rFonts w:ascii="Symbol" w:hAnsi="Symbol" w:cs="Symbol"/>
    </w:rPr>
  </w:style>
  <w:style w:type="character" w:customStyle="1" w:styleId="WW8Num3z0">
    <w:name w:val="WW8Num3z0"/>
    <w:rsid w:val="000D7986"/>
    <w:rPr>
      <w:rFonts w:ascii="Wingdings" w:hAnsi="Wingdings" w:cs="Wingdings"/>
    </w:rPr>
  </w:style>
  <w:style w:type="character" w:customStyle="1" w:styleId="WW8Num4z0">
    <w:name w:val="WW8Num4z0"/>
    <w:rsid w:val="000D7986"/>
    <w:rPr>
      <w:rFonts w:ascii="Symbol" w:hAnsi="Symbol" w:cs="OpenSymbol"/>
    </w:rPr>
  </w:style>
  <w:style w:type="character" w:customStyle="1" w:styleId="WW8Num4z1">
    <w:name w:val="WW8Num4z1"/>
    <w:rsid w:val="000D7986"/>
    <w:rPr>
      <w:rFonts w:ascii="OpenSymbol" w:hAnsi="OpenSymbol" w:cs="OpenSymbol"/>
    </w:rPr>
  </w:style>
  <w:style w:type="character" w:customStyle="1" w:styleId="WW8Num6z0">
    <w:name w:val="WW8Num6z0"/>
    <w:rsid w:val="000D7986"/>
    <w:rPr>
      <w:b/>
    </w:rPr>
  </w:style>
  <w:style w:type="character" w:customStyle="1" w:styleId="Absatz-Standardschriftart">
    <w:name w:val="Absatz-Standardschriftart"/>
    <w:rsid w:val="000D7986"/>
  </w:style>
  <w:style w:type="character" w:customStyle="1" w:styleId="WW8Num1z1">
    <w:name w:val="WW8Num1z1"/>
    <w:rsid w:val="000D7986"/>
    <w:rPr>
      <w:rFonts w:ascii="Courier New" w:hAnsi="Courier New" w:cs="Courier New"/>
    </w:rPr>
  </w:style>
  <w:style w:type="character" w:customStyle="1" w:styleId="WW8Num1z2">
    <w:name w:val="WW8Num1z2"/>
    <w:rsid w:val="000D7986"/>
    <w:rPr>
      <w:rFonts w:ascii="Wingdings" w:hAnsi="Wingdings" w:cs="Wingdings"/>
    </w:rPr>
  </w:style>
  <w:style w:type="character" w:customStyle="1" w:styleId="WW8Num2z0">
    <w:name w:val="WW8Num2z0"/>
    <w:rsid w:val="000D7986"/>
    <w:rPr>
      <w:b w:val="0"/>
    </w:rPr>
  </w:style>
  <w:style w:type="character" w:customStyle="1" w:styleId="WW8Num3z1">
    <w:name w:val="WW8Num3z1"/>
    <w:rsid w:val="000D7986"/>
    <w:rPr>
      <w:rFonts w:ascii="Courier New" w:hAnsi="Courier New" w:cs="Courier New"/>
    </w:rPr>
  </w:style>
  <w:style w:type="character" w:customStyle="1" w:styleId="WW8Num3z3">
    <w:name w:val="WW8Num3z3"/>
    <w:rsid w:val="000D7986"/>
    <w:rPr>
      <w:rFonts w:ascii="Symbol" w:hAnsi="Symbol" w:cs="Symbol"/>
    </w:rPr>
  </w:style>
  <w:style w:type="character" w:customStyle="1" w:styleId="WW8Num9z0">
    <w:name w:val="WW8Num9z0"/>
    <w:rsid w:val="000D7986"/>
    <w:rPr>
      <w:rFonts w:ascii="Wingdings" w:hAnsi="Wingdings" w:cs="Wingdings"/>
    </w:rPr>
  </w:style>
  <w:style w:type="character" w:customStyle="1" w:styleId="WW8Num9z1">
    <w:name w:val="WW8Num9z1"/>
    <w:rsid w:val="000D7986"/>
    <w:rPr>
      <w:rFonts w:ascii="Lucida Sans Typewriter" w:hAnsi="Lucida Sans Typewriter" w:cs="Lucida Sans Typewriter"/>
    </w:rPr>
  </w:style>
  <w:style w:type="character" w:customStyle="1" w:styleId="WW8Num9z3">
    <w:name w:val="WW8Num9z3"/>
    <w:rsid w:val="000D7986"/>
    <w:rPr>
      <w:rFonts w:ascii="Symbol" w:hAnsi="Symbol" w:cs="Symbol"/>
    </w:rPr>
  </w:style>
  <w:style w:type="character" w:customStyle="1" w:styleId="WW8Num10z0">
    <w:name w:val="WW8Num10z0"/>
    <w:rsid w:val="000D7986"/>
    <w:rPr>
      <w:rFonts w:ascii="Wingdings" w:hAnsi="Wingdings" w:cs="Wingdings"/>
    </w:rPr>
  </w:style>
  <w:style w:type="character" w:customStyle="1" w:styleId="WW8Num10z1">
    <w:name w:val="WW8Num10z1"/>
    <w:rsid w:val="000D7986"/>
    <w:rPr>
      <w:rFonts w:ascii="Lucida Sans Typewriter" w:hAnsi="Lucida Sans Typewriter" w:cs="Lucida Sans Typewriter"/>
    </w:rPr>
  </w:style>
  <w:style w:type="character" w:customStyle="1" w:styleId="WW8Num10z3">
    <w:name w:val="WW8Num10z3"/>
    <w:rsid w:val="000D7986"/>
    <w:rPr>
      <w:rFonts w:ascii="Symbol" w:hAnsi="Symbol" w:cs="Symbol"/>
    </w:rPr>
  </w:style>
  <w:style w:type="character" w:customStyle="1" w:styleId="WW8Num11z0">
    <w:name w:val="WW8Num11z0"/>
    <w:rsid w:val="000D7986"/>
    <w:rPr>
      <w:rFonts w:ascii="Times New Roman" w:eastAsia="Calibri" w:hAnsi="Times New Roman" w:cs="Times New Roman"/>
    </w:rPr>
  </w:style>
  <w:style w:type="character" w:customStyle="1" w:styleId="WW8Num12z0">
    <w:name w:val="WW8Num12z0"/>
    <w:rsid w:val="000D7986"/>
    <w:rPr>
      <w:rFonts w:ascii="Symbol" w:hAnsi="Symbol" w:cs="Symbol"/>
    </w:rPr>
  </w:style>
  <w:style w:type="character" w:customStyle="1" w:styleId="WW8Num12z1">
    <w:name w:val="WW8Num12z1"/>
    <w:rsid w:val="000D7986"/>
    <w:rPr>
      <w:rFonts w:ascii="Courier New" w:hAnsi="Courier New" w:cs="Courier New"/>
    </w:rPr>
  </w:style>
  <w:style w:type="character" w:customStyle="1" w:styleId="WW8Num12z2">
    <w:name w:val="WW8Num12z2"/>
    <w:rsid w:val="000D7986"/>
    <w:rPr>
      <w:rFonts w:ascii="Wingdings" w:hAnsi="Wingdings" w:cs="Wingdings"/>
    </w:rPr>
  </w:style>
  <w:style w:type="character" w:customStyle="1" w:styleId="WW8Num14z0">
    <w:name w:val="WW8Num14z0"/>
    <w:rsid w:val="000D7986"/>
    <w:rPr>
      <w:rFonts w:ascii="Symbol" w:hAnsi="Symbol" w:cs="Symbol"/>
    </w:rPr>
  </w:style>
  <w:style w:type="character" w:customStyle="1" w:styleId="WW8Num14z1">
    <w:name w:val="WW8Num14z1"/>
    <w:rsid w:val="000D7986"/>
    <w:rPr>
      <w:rFonts w:ascii="Courier New" w:hAnsi="Courier New" w:cs="Courier New"/>
    </w:rPr>
  </w:style>
  <w:style w:type="character" w:customStyle="1" w:styleId="WW8Num14z2">
    <w:name w:val="WW8Num14z2"/>
    <w:rsid w:val="000D7986"/>
    <w:rPr>
      <w:rFonts w:ascii="Wingdings" w:hAnsi="Wingdings" w:cs="Wingdings"/>
    </w:rPr>
  </w:style>
  <w:style w:type="character" w:customStyle="1" w:styleId="WW8Num16z0">
    <w:name w:val="WW8Num16z0"/>
    <w:rsid w:val="000D7986"/>
    <w:rPr>
      <w:b/>
    </w:rPr>
  </w:style>
  <w:style w:type="character" w:customStyle="1" w:styleId="WW8Num18z0">
    <w:name w:val="WW8Num18z0"/>
    <w:rsid w:val="000D7986"/>
    <w:rPr>
      <w:rFonts w:ascii="Symbol" w:hAnsi="Symbol" w:cs="Symbol"/>
    </w:rPr>
  </w:style>
  <w:style w:type="character" w:customStyle="1" w:styleId="WW8Num18z1">
    <w:name w:val="WW8Num18z1"/>
    <w:rsid w:val="000D7986"/>
    <w:rPr>
      <w:rFonts w:ascii="Courier New" w:hAnsi="Courier New" w:cs="Courier New"/>
    </w:rPr>
  </w:style>
  <w:style w:type="character" w:customStyle="1" w:styleId="WW8Num18z2">
    <w:name w:val="WW8Num18z2"/>
    <w:rsid w:val="000D7986"/>
    <w:rPr>
      <w:rFonts w:ascii="Wingdings" w:hAnsi="Wingdings" w:cs="Wingdings"/>
    </w:rPr>
  </w:style>
  <w:style w:type="character" w:customStyle="1" w:styleId="WW8Num19z0">
    <w:name w:val="WW8Num19z0"/>
    <w:rsid w:val="000D7986"/>
    <w:rPr>
      <w:b w:val="0"/>
    </w:rPr>
  </w:style>
  <w:style w:type="character" w:customStyle="1" w:styleId="WW8Num24z0">
    <w:name w:val="WW8Num24z0"/>
    <w:rsid w:val="000D7986"/>
    <w:rPr>
      <w:rFonts w:ascii="Symbol" w:hAnsi="Symbol" w:cs="Symbol"/>
    </w:rPr>
  </w:style>
  <w:style w:type="character" w:customStyle="1" w:styleId="WW8Num24z1">
    <w:name w:val="WW8Num24z1"/>
    <w:rsid w:val="000D7986"/>
    <w:rPr>
      <w:rFonts w:ascii="Courier New" w:hAnsi="Courier New" w:cs="Courier New"/>
    </w:rPr>
  </w:style>
  <w:style w:type="character" w:customStyle="1" w:styleId="WW8Num24z2">
    <w:name w:val="WW8Num24z2"/>
    <w:rsid w:val="000D7986"/>
    <w:rPr>
      <w:rFonts w:ascii="Wingdings" w:hAnsi="Wingdings" w:cs="Wingdings"/>
    </w:rPr>
  </w:style>
  <w:style w:type="character" w:customStyle="1" w:styleId="WW8Num25z0">
    <w:name w:val="WW8Num25z0"/>
    <w:rsid w:val="000D7986"/>
    <w:rPr>
      <w:rFonts w:ascii="Wingdings" w:hAnsi="Wingdings" w:cs="Wingdings"/>
    </w:rPr>
  </w:style>
  <w:style w:type="character" w:customStyle="1" w:styleId="WW8Num25z1">
    <w:name w:val="WW8Num25z1"/>
    <w:rsid w:val="000D7986"/>
    <w:rPr>
      <w:rFonts w:ascii="Lucida Sans Typewriter" w:hAnsi="Lucida Sans Typewriter" w:cs="Lucida Sans Typewriter"/>
    </w:rPr>
  </w:style>
  <w:style w:type="character" w:customStyle="1" w:styleId="WW8Num25z3">
    <w:name w:val="WW8Num25z3"/>
    <w:rsid w:val="000D7986"/>
    <w:rPr>
      <w:rFonts w:ascii="Symbol" w:hAnsi="Symbol" w:cs="Symbol"/>
    </w:rPr>
  </w:style>
  <w:style w:type="character" w:customStyle="1" w:styleId="WW8Num28z0">
    <w:name w:val="WW8Num28z0"/>
    <w:rsid w:val="000D7986"/>
    <w:rPr>
      <w:rFonts w:ascii="Symbol" w:hAnsi="Symbol" w:cs="Symbol"/>
    </w:rPr>
  </w:style>
  <w:style w:type="character" w:customStyle="1" w:styleId="WW8Num28z1">
    <w:name w:val="WW8Num28z1"/>
    <w:rsid w:val="000D7986"/>
    <w:rPr>
      <w:rFonts w:ascii="Courier New" w:hAnsi="Courier New" w:cs="Courier New"/>
    </w:rPr>
  </w:style>
  <w:style w:type="character" w:customStyle="1" w:styleId="WW8Num28z2">
    <w:name w:val="WW8Num28z2"/>
    <w:rsid w:val="000D7986"/>
    <w:rPr>
      <w:rFonts w:ascii="Wingdings" w:hAnsi="Wingdings" w:cs="Wingdings"/>
    </w:rPr>
  </w:style>
  <w:style w:type="character" w:customStyle="1" w:styleId="WW8Num29z0">
    <w:name w:val="WW8Num29z0"/>
    <w:rsid w:val="000D7986"/>
    <w:rPr>
      <w:rFonts w:ascii="Symbol" w:hAnsi="Symbol" w:cs="Symbol"/>
    </w:rPr>
  </w:style>
  <w:style w:type="character" w:customStyle="1" w:styleId="WW8Num29z1">
    <w:name w:val="WW8Num29z1"/>
    <w:rsid w:val="000D7986"/>
    <w:rPr>
      <w:rFonts w:ascii="Courier New" w:hAnsi="Courier New" w:cs="Courier New"/>
    </w:rPr>
  </w:style>
  <w:style w:type="character" w:customStyle="1" w:styleId="WW8Num29z2">
    <w:name w:val="WW8Num29z2"/>
    <w:rsid w:val="000D7986"/>
    <w:rPr>
      <w:rFonts w:ascii="Wingdings" w:hAnsi="Wingdings" w:cs="Wingdings"/>
    </w:rPr>
  </w:style>
  <w:style w:type="character" w:customStyle="1" w:styleId="WW8Num30z0">
    <w:name w:val="WW8Num30z0"/>
    <w:rsid w:val="000D7986"/>
    <w:rPr>
      <w:rFonts w:ascii="Wingdings" w:hAnsi="Wingdings" w:cs="Wingdings"/>
    </w:rPr>
  </w:style>
  <w:style w:type="character" w:customStyle="1" w:styleId="WW8Num30z1">
    <w:name w:val="WW8Num30z1"/>
    <w:rsid w:val="000D7986"/>
    <w:rPr>
      <w:rFonts w:ascii="Courier New" w:hAnsi="Courier New" w:cs="Courier New"/>
    </w:rPr>
  </w:style>
  <w:style w:type="character" w:customStyle="1" w:styleId="WW8Num30z3">
    <w:name w:val="WW8Num30z3"/>
    <w:rsid w:val="000D7986"/>
    <w:rPr>
      <w:rFonts w:ascii="Symbol" w:hAnsi="Symbol" w:cs="Symbol"/>
    </w:rPr>
  </w:style>
  <w:style w:type="character" w:customStyle="1" w:styleId="WW8Num31z0">
    <w:name w:val="WW8Num31z0"/>
    <w:rsid w:val="000D7986"/>
    <w:rPr>
      <w:rFonts w:ascii="Wingdings" w:hAnsi="Wingdings" w:cs="Wingdings"/>
    </w:rPr>
  </w:style>
  <w:style w:type="character" w:customStyle="1" w:styleId="WW8Num31z1">
    <w:name w:val="WW8Num31z1"/>
    <w:rsid w:val="000D7986"/>
    <w:rPr>
      <w:rFonts w:ascii="Lucida Sans Typewriter" w:hAnsi="Lucida Sans Typewriter" w:cs="Lucida Sans Typewriter"/>
    </w:rPr>
  </w:style>
  <w:style w:type="character" w:customStyle="1" w:styleId="WW8Num31z3">
    <w:name w:val="WW8Num31z3"/>
    <w:rsid w:val="000D7986"/>
    <w:rPr>
      <w:rFonts w:ascii="Symbol" w:hAnsi="Symbol" w:cs="Symbol"/>
    </w:rPr>
  </w:style>
  <w:style w:type="character" w:customStyle="1" w:styleId="1">
    <w:name w:val="Основной шрифт абзаца1"/>
    <w:rsid w:val="000D7986"/>
  </w:style>
  <w:style w:type="character" w:customStyle="1" w:styleId="c8c13">
    <w:name w:val="c8 c13"/>
    <w:basedOn w:val="1"/>
    <w:rsid w:val="000D7986"/>
  </w:style>
  <w:style w:type="character" w:customStyle="1" w:styleId="c4c8c13">
    <w:name w:val="c4 c8 c13"/>
    <w:basedOn w:val="1"/>
    <w:rsid w:val="000D7986"/>
  </w:style>
  <w:style w:type="character" w:customStyle="1" w:styleId="c4c8">
    <w:name w:val="c4 c8"/>
    <w:basedOn w:val="1"/>
    <w:rsid w:val="000D7986"/>
  </w:style>
  <w:style w:type="character" w:customStyle="1" w:styleId="c4">
    <w:name w:val="c4"/>
    <w:basedOn w:val="1"/>
    <w:rsid w:val="000D7986"/>
  </w:style>
  <w:style w:type="character" w:customStyle="1" w:styleId="2">
    <w:name w:val="Основной шрифт абзаца2"/>
    <w:rsid w:val="000D7986"/>
  </w:style>
  <w:style w:type="character" w:customStyle="1" w:styleId="a3">
    <w:name w:val="Символ нумерации"/>
    <w:rsid w:val="000D7986"/>
  </w:style>
  <w:style w:type="character" w:customStyle="1" w:styleId="a4">
    <w:name w:val="Маркеры списка"/>
    <w:rsid w:val="000D7986"/>
    <w:rPr>
      <w:rFonts w:ascii="OpenSymbol" w:eastAsia="OpenSymbol" w:hAnsi="OpenSymbol" w:cs="OpenSymbol"/>
    </w:rPr>
  </w:style>
  <w:style w:type="character" w:customStyle="1" w:styleId="WW8Num37z0">
    <w:name w:val="WW8Num37z0"/>
    <w:rsid w:val="000D7986"/>
    <w:rPr>
      <w:b/>
    </w:rPr>
  </w:style>
  <w:style w:type="character" w:customStyle="1" w:styleId="ListLabel2">
    <w:name w:val="ListLabel 2"/>
    <w:rsid w:val="000D7986"/>
    <w:rPr>
      <w:b/>
    </w:rPr>
  </w:style>
  <w:style w:type="paragraph" w:customStyle="1" w:styleId="a5">
    <w:name w:val="Заголовок"/>
    <w:basedOn w:val="a"/>
    <w:next w:val="a6"/>
    <w:rsid w:val="000D79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0D79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"/>
    <w:basedOn w:val="a6"/>
    <w:rsid w:val="000D7986"/>
    <w:rPr>
      <w:rFonts w:cs="Tahoma"/>
    </w:rPr>
  </w:style>
  <w:style w:type="paragraph" w:customStyle="1" w:styleId="10">
    <w:name w:val="Название1"/>
    <w:basedOn w:val="a"/>
    <w:rsid w:val="000D79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0D7986"/>
    <w:pPr>
      <w:suppressLineNumbers/>
    </w:pPr>
    <w:rPr>
      <w:rFonts w:cs="Tahoma"/>
    </w:rPr>
  </w:style>
  <w:style w:type="paragraph" w:styleId="a8">
    <w:name w:val="List Paragraph"/>
    <w:basedOn w:val="a"/>
    <w:qFormat/>
    <w:rsid w:val="000D7986"/>
    <w:pPr>
      <w:ind w:left="720"/>
    </w:pPr>
  </w:style>
  <w:style w:type="paragraph" w:customStyle="1" w:styleId="c11">
    <w:name w:val="c11"/>
    <w:basedOn w:val="a"/>
    <w:rsid w:val="000D798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798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D798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rsid w:val="000D7986"/>
    <w:pPr>
      <w:suppressLineNumbers/>
    </w:pPr>
  </w:style>
  <w:style w:type="paragraph" w:customStyle="1" w:styleId="aa">
    <w:name w:val="Заголовок таблицы"/>
    <w:basedOn w:val="a9"/>
    <w:rsid w:val="000D7986"/>
    <w:pPr>
      <w:jc w:val="center"/>
    </w:pPr>
    <w:rPr>
      <w:b/>
      <w:bCs/>
    </w:rPr>
  </w:style>
  <w:style w:type="paragraph" w:customStyle="1" w:styleId="12">
    <w:name w:val="Без интервала1"/>
    <w:rsid w:val="000D7986"/>
    <w:pPr>
      <w:widowControl w:val="0"/>
      <w:suppressAutoHyphens/>
    </w:pPr>
    <w:rPr>
      <w:rFonts w:eastAsia="Arial Unicode MS" w:cs="Tahoma"/>
      <w:sz w:val="24"/>
      <w:szCs w:val="24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965CD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8246A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8246A0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link w:val="ad"/>
    <w:uiPriority w:val="1"/>
    <w:qFormat/>
    <w:rsid w:val="00C5295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C5295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5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295D"/>
    <w:rPr>
      <w:rFonts w:ascii="Tahoma" w:eastAsia="Calibri" w:hAnsi="Tahoma" w:cs="Tahoma"/>
      <w:sz w:val="16"/>
      <w:szCs w:val="16"/>
      <w:lang w:eastAsia="ar-SA"/>
    </w:rPr>
  </w:style>
  <w:style w:type="paragraph" w:styleId="af0">
    <w:name w:val="Document Map"/>
    <w:basedOn w:val="a"/>
    <w:link w:val="af1"/>
    <w:uiPriority w:val="99"/>
    <w:semiHidden/>
    <w:unhideWhenUsed/>
    <w:rsid w:val="00E1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E11412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header"/>
    <w:basedOn w:val="a"/>
    <w:link w:val="af3"/>
    <w:uiPriority w:val="99"/>
    <w:unhideWhenUsed/>
    <w:rsid w:val="0067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75D24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footer"/>
    <w:basedOn w:val="a"/>
    <w:link w:val="af5"/>
    <w:uiPriority w:val="99"/>
    <w:unhideWhenUsed/>
    <w:rsid w:val="0067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75D24"/>
    <w:rPr>
      <w:rFonts w:ascii="Calibri" w:eastAsia="Calibri" w:hAnsi="Calibri" w:cs="Calibri"/>
      <w:sz w:val="22"/>
      <w:szCs w:val="22"/>
      <w:lang w:eastAsia="ar-SA"/>
    </w:rPr>
  </w:style>
  <w:style w:type="character" w:styleId="af6">
    <w:name w:val="Hyperlink"/>
    <w:basedOn w:val="a0"/>
    <w:uiPriority w:val="99"/>
    <w:unhideWhenUsed/>
    <w:rsid w:val="00E32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mir.ru/" TargetMode="External"/><Relationship Id="rId13" Type="http://schemas.openxmlformats.org/officeDocument/2006/relationships/hyperlink" Target="http://www.myshared.ru/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hyperlink" Target="http://intelmath.narod.ru/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th-on-line.com/" TargetMode="External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header" Target="header1.xml"/><Relationship Id="rId10" Type="http://schemas.openxmlformats.org/officeDocument/2006/relationships/hyperlink" Target="http://www.babylessons.ru/" TargetMode="Externa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mekalka.pp.ru/" TargetMode="External"/><Relationship Id="rId14" Type="http://schemas.openxmlformats.org/officeDocument/2006/relationships/hyperlink" Target="http://talan-school.ucoz.ru/index/russkij_jazyk/0-279" TargetMode="External"/><Relationship Id="rId22" Type="http://schemas.openxmlformats.org/officeDocument/2006/relationships/oleObject" Target="embeddings/oleObject4.bin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F8DA-B23F-4948-8D64-99587BDB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4160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Автор:  Рогачева Татьяна Викторовна</vt:lpstr>
    </vt:vector>
  </TitlesOfParts>
  <Company>TOSHIBA</Company>
  <LinksUpToDate>false</LinksUpToDate>
  <CharactersWithSpaces>27822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Автор:  Рогачева Татьяна Викторовна</dc:title>
  <dc:creator>User</dc:creator>
  <cp:lastModifiedBy>Comp</cp:lastModifiedBy>
  <cp:revision>2</cp:revision>
  <cp:lastPrinted>2010-03-30T13:08:00Z</cp:lastPrinted>
  <dcterms:created xsi:type="dcterms:W3CDTF">2017-12-19T08:53:00Z</dcterms:created>
  <dcterms:modified xsi:type="dcterms:W3CDTF">2017-12-19T08:53:00Z</dcterms:modified>
</cp:coreProperties>
</file>