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60" w:rsidRPr="00D6569B" w:rsidRDefault="0049502C" w:rsidP="00D65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Праздник для мам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Дети входят в зал, игрушки разбросаны по залу.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Ребята посмотрите, все игрушки разбросаны по залу, какой беспорядок! Мы сюда пришли сегодня, чтобы поздравить мам и бабушек с международным женским днем восьмым марта! Что же здесь случилось?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Ходят по залу и рассматривают игрушки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Вбегает 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. Хрю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рю-хрю, 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, всем нужны  друзья,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Хрю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>рю –хрю, даже воробьям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Ой, опять Филька играл в кубики, разбросал их и не убрал за собой. Ну что за Филька. (Видит детей)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  а Вы что здесь делаете?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Ведущий. Здравствуй 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! Сегодня праздник наших мам и бабушек. Мы пришли в зал, чтобы песни для них петь и танцевать. А зал не убрал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Да это все Филя!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А что же нам делать?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Давайте его позовем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Зовут Филю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Вы меня звали?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 звали, посмотри на эти игрушки и кубики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Филя. А что мне на них смотреть, игрушки как игрушки. Я в них уже поиграл и больше не хочу. 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Ведущий. Ай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 , Филя, как тебе не стыдно? Разве ты не видишь, что все игрушки разбросаны?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Машет рукой, да ну их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Мы пришли на праздник, а тут такой бардак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А что у вас за праздник?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lastRenderedPageBreak/>
        <w:t>Ведущий. Праздник мам и бабушек!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Как здорово! Вы будете для них петь и танцевать?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Дети. Да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Я тоже хочу петь и танцевать с вами.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Ты еще игрушки не убрал, а уже хочешь петь и танцевать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Да ну их, эти игрушки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Нет, Филя, сначала надо убрать игрушки, а потом песни петь. Мы не сможем отмечать праздник в таком беспорядке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Но их так много! Мне долго их убирать придется</w:t>
      </w:r>
    </w:p>
    <w:p w:rsidR="0049502C" w:rsidRPr="00D6569B" w:rsidRDefault="0049502C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Ведущий. Дети, давайте поможем Фильке убрать игрушки! Чем быстрее мы их уберем, тем быстрее начнется наш праздник. А пока мы убираем игрушки, пусть мамы посмотрят какие мы помощники. Пусть каждый поднимет по 2 кубика. Посмотрите вокруг, на полу больше нет кубиков? </w:t>
      </w:r>
      <w:r w:rsidR="00065923" w:rsidRPr="00D65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23"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="00065923" w:rsidRPr="00D6569B">
        <w:rPr>
          <w:rFonts w:ascii="Times New Roman" w:hAnsi="Times New Roman" w:cs="Times New Roman"/>
          <w:sz w:val="28"/>
          <w:szCs w:val="28"/>
        </w:rPr>
        <w:t>, Филя, прежде чем вы сложите кубики в коробку, давайте потанцуем с нами! Ведь они такие яркие.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Танец с кубиками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Вот как наши дети потанцевали с кубиками, а теперь мы положим их в коробку. Но на полу еще остались игрушки, непорядок Филя, давайте сделаем так: ребята будут читать стихи про игрушки, а ты в это время поднимешь их с пола и положишь их на этот столик. Только надо поднимать ту игрушку, о которой идет речь стихотворении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Дети читают стихи А. 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 «Игрушки» (зайчик, лошадь, медведь, бычок, слон)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Посмотрите, все игрушки убраны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Спасибо вам за помощь ребята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Да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 спасибо, что вы помогли мне убрать игрушки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Ну что, начнем отмечать праздник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А с чего мы начнем отмечать наш праздник?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Ведущий. А начнем наш праздник с песни для наших дорогих мам. А вы </w:t>
      </w: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 и Степашка им подпевайте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lastRenderedPageBreak/>
        <w:t>Песня «Мамочка моя»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Филя. Какая красивая песня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Да мне песня тоже понравилась, а можно мы останемся у вас на празднике?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Конечно, оставайтесь. Вы все знаете, как надо играть в игрушки – дружно, не ссориться, делиться игрушками. А сейчас дети станцуют танец «Подружимся»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Танец «Подружимся»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Вбегает Дождик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Ах как хорошо, что дождик начался, он польет нам цветы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 они быстрее вырастут. А вы скорее прячьтесь под зонтик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Дождик. Я услышал, что у вас в детском саду праздник и прибежал к вам, ведь у меня тоже есть мама – грозовая тучка. Ой, а сколько я луж вам наделал, теперь вы ножки замочите!</w:t>
      </w:r>
    </w:p>
    <w:p w:rsidR="00065923" w:rsidRPr="00D6569B" w:rsidRDefault="00065923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Ведущий. Не расстраивайся Дождик, мы тебе рады. Солнышко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пригреет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 и высохнут лужицы, а детки не будут ходить по лужам. Дождик, про тебя дети песенку знают, послушай и поиграй с нами</w:t>
      </w:r>
    </w:p>
    <w:p w:rsidR="00065923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Песня «Дождик» и игра «Солнышко и дождик»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Дождик. Спасибо вам дети, за такую хорошую песенку, весело мне с вами играть, но мне пора домой, меня ждем мама. Я всех мам и бабушек поздравляю с праздником, желаю всем крепкого здоровья и теплого ясного неба! До свидания! (Дождик убегает, но оставляет зонт)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Как хорошо мы поиграли. Дождику рады деревья, кусты и цветы, он уже добрался домой. А мы продолжаем наш праздник. Ребята, приглашайте своих мам и бабушек, на веселый танец!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Танец «Пальчик о пальчик»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Ой, а что это? Да ведь то зонтик, дождик его забыл. А зонтик то не простой, а волшебный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Ведущий. А откуда ты знаешь?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>. Мне дождик по секрету сказал.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lastRenderedPageBreak/>
        <w:t>Посмотрим?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>Дети. Да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69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D6569B">
        <w:rPr>
          <w:rFonts w:ascii="Times New Roman" w:hAnsi="Times New Roman" w:cs="Times New Roman"/>
          <w:sz w:val="28"/>
          <w:szCs w:val="28"/>
        </w:rPr>
        <w:t xml:space="preserve"> открывает зонт, а там конфетки подвешены внутри.</w:t>
      </w:r>
    </w:p>
    <w:p w:rsidR="00D6569B" w:rsidRP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 w:rsidRPr="00D6569B">
        <w:rPr>
          <w:rFonts w:ascii="Times New Roman" w:hAnsi="Times New Roman" w:cs="Times New Roman"/>
          <w:sz w:val="28"/>
          <w:szCs w:val="28"/>
        </w:rPr>
        <w:t xml:space="preserve">Ведущий. </w:t>
      </w:r>
      <w:proofErr w:type="gramStart"/>
      <w:r w:rsidRPr="00D6569B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D6569B">
        <w:rPr>
          <w:rFonts w:ascii="Times New Roman" w:hAnsi="Times New Roman" w:cs="Times New Roman"/>
          <w:sz w:val="28"/>
          <w:szCs w:val="28"/>
        </w:rPr>
        <w:t xml:space="preserve"> дождик, сколько конфеток он припас детишкам! Спасибо ему за это! Вот и подошел к концу наш праздник. Дорогие мамы и бабушки, уважаемые женщины! С праздником всех! Желаем Вам праздничного весеннего настроения, всего доброго!</w:t>
      </w:r>
    </w:p>
    <w:p w:rsidR="0049502C" w:rsidRDefault="0049502C"/>
    <w:p w:rsidR="00BE3FB7" w:rsidRDefault="00BE3FB7"/>
    <w:p w:rsidR="00BE3FB7" w:rsidRDefault="00BE3FB7">
      <w:r>
        <w:rPr>
          <w:noProof/>
          <w:lang w:eastAsia="ru-RU"/>
        </w:rPr>
        <w:drawing>
          <wp:inline distT="0" distB="0" distL="0" distR="0">
            <wp:extent cx="3473450" cy="2604995"/>
            <wp:effectExtent l="19050" t="0" r="0" b="0"/>
            <wp:docPr id="1" name="Рисунок 0" descr="DSCN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6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B7" w:rsidRDefault="00F3073D">
      <w:r>
        <w:tab/>
      </w:r>
    </w:p>
    <w:p w:rsidR="00BE3FB7" w:rsidRDefault="00F3073D" w:rsidP="00F3073D">
      <w:pPr>
        <w:ind w:left="2124" w:firstLine="708"/>
      </w:pPr>
      <w:r w:rsidRPr="00F3073D">
        <w:rPr>
          <w:noProof/>
          <w:lang w:eastAsia="ru-RU"/>
        </w:rPr>
        <w:drawing>
          <wp:inline distT="0" distB="0" distL="0" distR="0">
            <wp:extent cx="3387725" cy="2540703"/>
            <wp:effectExtent l="19050" t="0" r="3175" b="0"/>
            <wp:docPr id="7" name="Рисунок 1" descr="DSCN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725" cy="254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B7" w:rsidRDefault="00BE3FB7"/>
    <w:p w:rsidR="00BE3FB7" w:rsidRDefault="00BE3FB7"/>
    <w:p w:rsidR="00BE3FB7" w:rsidRDefault="00F3073D">
      <w:r w:rsidRPr="00F3073D">
        <w:rPr>
          <w:noProof/>
          <w:lang w:eastAsia="ru-RU"/>
        </w:rPr>
        <w:lastRenderedPageBreak/>
        <w:drawing>
          <wp:inline distT="0" distB="0" distL="0" distR="0">
            <wp:extent cx="3606800" cy="2705004"/>
            <wp:effectExtent l="19050" t="0" r="0" b="0"/>
            <wp:docPr id="8" name="Рисунок 2" descr="DSCN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70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B7" w:rsidRDefault="00F3073D" w:rsidP="00F3073D">
      <w:pPr>
        <w:ind w:left="3540" w:firstLine="708"/>
      </w:pPr>
      <w:r w:rsidRPr="00F3073D">
        <w:rPr>
          <w:noProof/>
          <w:lang w:eastAsia="ru-RU"/>
        </w:rPr>
        <w:drawing>
          <wp:inline distT="0" distB="0" distL="0" distR="0">
            <wp:extent cx="3667044" cy="2750185"/>
            <wp:effectExtent l="19050" t="0" r="0" b="0"/>
            <wp:docPr id="11" name="Рисунок 3" descr="DSCN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044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B7" w:rsidRDefault="00F3073D">
      <w:r w:rsidRPr="00F3073D">
        <w:rPr>
          <w:noProof/>
          <w:lang w:eastAsia="ru-RU"/>
        </w:rPr>
        <w:drawing>
          <wp:inline distT="0" distB="0" distL="0" distR="0">
            <wp:extent cx="3489238" cy="2616835"/>
            <wp:effectExtent l="19050" t="0" r="0" b="0"/>
            <wp:docPr id="13" name="Рисунок 4" descr="DSCN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238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B7" w:rsidRDefault="00F3073D">
      <w:r>
        <w:tab/>
      </w:r>
      <w:r>
        <w:tab/>
      </w:r>
    </w:p>
    <w:p w:rsidR="00BE3FB7" w:rsidRDefault="00BE3FB7" w:rsidP="00F3073D">
      <w:pPr>
        <w:ind w:left="2124" w:firstLine="708"/>
      </w:pPr>
    </w:p>
    <w:p w:rsidR="00BE3FB7" w:rsidRDefault="00BE3FB7"/>
    <w:p w:rsidR="00BE3FB7" w:rsidRDefault="00BE3FB7"/>
    <w:p w:rsidR="00BE3FB7" w:rsidRDefault="00BE3FB7"/>
    <w:p w:rsidR="00BE3FB7" w:rsidRDefault="00BE3FB7"/>
    <w:p w:rsidR="00BE3FB7" w:rsidRDefault="00BE3FB7"/>
    <w:p w:rsidR="00BE3FB7" w:rsidRDefault="00BE3FB7"/>
    <w:p w:rsidR="00BE3FB7" w:rsidRDefault="00BE3FB7"/>
    <w:p w:rsidR="00BE3FB7" w:rsidRDefault="00BE3FB7"/>
    <w:sectPr w:rsidR="00BE3FB7" w:rsidSect="00CF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02C"/>
    <w:rsid w:val="00065923"/>
    <w:rsid w:val="000815AE"/>
    <w:rsid w:val="00194C14"/>
    <w:rsid w:val="0049502C"/>
    <w:rsid w:val="00BE3FB7"/>
    <w:rsid w:val="00C13118"/>
    <w:rsid w:val="00CF7360"/>
    <w:rsid w:val="00D6569B"/>
    <w:rsid w:val="00EE1D90"/>
    <w:rsid w:val="00F3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Comp</cp:lastModifiedBy>
  <cp:revision>2</cp:revision>
  <dcterms:created xsi:type="dcterms:W3CDTF">2017-12-19T09:10:00Z</dcterms:created>
  <dcterms:modified xsi:type="dcterms:W3CDTF">2017-12-19T09:10:00Z</dcterms:modified>
</cp:coreProperties>
</file>