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CD" w:rsidRDefault="00464BC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4BCD" w:rsidRDefault="00464BCD">
      <w:pPr>
        <w:pStyle w:val="ConsPlusNormal"/>
        <w:outlineLvl w:val="0"/>
      </w:pPr>
    </w:p>
    <w:p w:rsidR="00464BCD" w:rsidRDefault="00464BCD">
      <w:pPr>
        <w:pStyle w:val="ConsPlusTitle"/>
        <w:jc w:val="center"/>
        <w:outlineLvl w:val="0"/>
      </w:pPr>
      <w:r>
        <w:t>КОМИТЕТ ПО ТОПЛИВНО-ЭНЕРГЕТИЧЕСКОМУ КОМПЛЕКСУ</w:t>
      </w:r>
    </w:p>
    <w:p w:rsidR="00464BCD" w:rsidRDefault="00464BCD">
      <w:pPr>
        <w:pStyle w:val="ConsPlusTitle"/>
        <w:jc w:val="center"/>
      </w:pPr>
      <w:r>
        <w:t>ЛЕНИНГРАДСКОЙ ОБЛАСТИ</w:t>
      </w:r>
    </w:p>
    <w:p w:rsidR="00464BCD" w:rsidRDefault="00464BCD">
      <w:pPr>
        <w:pStyle w:val="ConsPlusTitle"/>
        <w:jc w:val="center"/>
      </w:pPr>
    </w:p>
    <w:p w:rsidR="00464BCD" w:rsidRDefault="00464BCD">
      <w:pPr>
        <w:pStyle w:val="ConsPlusTitle"/>
        <w:jc w:val="center"/>
      </w:pPr>
      <w:r>
        <w:t>ПРИКАЗ</w:t>
      </w:r>
    </w:p>
    <w:p w:rsidR="00464BCD" w:rsidRDefault="00464BCD">
      <w:pPr>
        <w:pStyle w:val="ConsPlusTitle"/>
        <w:jc w:val="center"/>
      </w:pPr>
      <w:r>
        <w:t>от 12 февраля 2018 г. N 1</w:t>
      </w:r>
    </w:p>
    <w:p w:rsidR="00464BCD" w:rsidRDefault="00464BCD">
      <w:pPr>
        <w:pStyle w:val="ConsPlusTitle"/>
        <w:jc w:val="center"/>
      </w:pPr>
    </w:p>
    <w:p w:rsidR="00464BCD" w:rsidRDefault="00464BCD">
      <w:pPr>
        <w:pStyle w:val="ConsPlusTitle"/>
        <w:jc w:val="center"/>
      </w:pPr>
      <w:r>
        <w:t>ОБ УТВЕРЖДЕНИИ ПЕРЕЧНЯ ОСНОВНЫХ МЕРОПРИЯТИЙ ПО ПРОПАГАНДЕ</w:t>
      </w:r>
    </w:p>
    <w:p w:rsidR="00464BCD" w:rsidRDefault="00464BCD">
      <w:pPr>
        <w:pStyle w:val="ConsPlusTitle"/>
        <w:jc w:val="center"/>
      </w:pPr>
      <w:r>
        <w:t>ЭНЕРГОСБЕРЕЖЕНИЯ И ПОВЫШЕНИЯ ЭНЕРГОЭФФЕКТИВНОСТИ</w:t>
      </w:r>
    </w:p>
    <w:p w:rsidR="00464BCD" w:rsidRDefault="00464BCD">
      <w:pPr>
        <w:pStyle w:val="ConsPlusTitle"/>
        <w:jc w:val="center"/>
      </w:pPr>
      <w:r>
        <w:t>НА ТЕРРИТОРИИ ЛЕНИНГРАДСКОЙ ОБЛАСТИ</w:t>
      </w:r>
    </w:p>
    <w:p w:rsidR="00464BCD" w:rsidRDefault="00464BCD">
      <w:pPr>
        <w:pStyle w:val="ConsPlusNormal"/>
        <w:ind w:firstLine="540"/>
        <w:jc w:val="both"/>
      </w:pPr>
    </w:p>
    <w:p w:rsidR="00464BCD" w:rsidRDefault="00464BCD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статьи 9 главы 3</w:t>
        </w:r>
      </w:hyperlink>
      <w:r>
        <w:t xml:space="preserve"> и </w:t>
      </w:r>
      <w:hyperlink r:id="rId6" w:history="1">
        <w:r>
          <w:rPr>
            <w:color w:val="0000FF"/>
          </w:rPr>
          <w:t>статьи 22 главы 6</w:t>
        </w:r>
      </w:hyperlink>
      <w:r>
        <w:t xml:space="preserve">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 приказываю:</w:t>
      </w:r>
    </w:p>
    <w:p w:rsidR="00464BCD" w:rsidRDefault="00464BCD">
      <w:pPr>
        <w:pStyle w:val="ConsPlusNormal"/>
        <w:ind w:firstLine="540"/>
        <w:jc w:val="both"/>
      </w:pPr>
    </w:p>
    <w:p w:rsidR="00464BCD" w:rsidRDefault="00464BCD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основных мероприятий по пропаганде энергосбережения и повышения </w:t>
      </w:r>
      <w:proofErr w:type="spellStart"/>
      <w:r>
        <w:t>энергоэффективности</w:t>
      </w:r>
      <w:proofErr w:type="spellEnd"/>
      <w:r>
        <w:t xml:space="preserve"> на территории Ленинградской области (далее - Перечень) согласно приложению к настоящему приказу.</w:t>
      </w:r>
    </w:p>
    <w:p w:rsidR="00464BCD" w:rsidRDefault="00464BCD">
      <w:pPr>
        <w:pStyle w:val="ConsPlusNormal"/>
        <w:spacing w:before="220"/>
        <w:ind w:firstLine="540"/>
        <w:jc w:val="both"/>
      </w:pPr>
      <w:r>
        <w:t xml:space="preserve">2. Назначить государственное казенное учреждение Ленинградской области "Центр энергосбережения и повышения </w:t>
      </w:r>
      <w:proofErr w:type="spellStart"/>
      <w:r>
        <w:t>энергоэффективности</w:t>
      </w:r>
      <w:proofErr w:type="spellEnd"/>
      <w:r>
        <w:t xml:space="preserve"> Ленинградской области" (далее - ГКУ ЛО "ЦЭПЭ ЛО") координатором исполнения мероприятий, указанных в </w:t>
      </w:r>
      <w:hyperlink w:anchor="P35" w:history="1">
        <w:r>
          <w:rPr>
            <w:color w:val="0000FF"/>
          </w:rPr>
          <w:t>Перечне</w:t>
        </w:r>
      </w:hyperlink>
      <w:r>
        <w:t>.</w:t>
      </w:r>
    </w:p>
    <w:p w:rsidR="00464BCD" w:rsidRDefault="00464BCD">
      <w:pPr>
        <w:pStyle w:val="ConsPlusNormal"/>
        <w:spacing w:before="220"/>
        <w:ind w:firstLine="540"/>
        <w:jc w:val="both"/>
      </w:pPr>
      <w:r>
        <w:t>3. ГКУ ЛО "ЦЭПЭ ЛО":</w:t>
      </w:r>
    </w:p>
    <w:p w:rsidR="00464BCD" w:rsidRDefault="00464BCD">
      <w:pPr>
        <w:pStyle w:val="ConsPlusNormal"/>
        <w:spacing w:before="220"/>
        <w:ind w:firstLine="540"/>
        <w:jc w:val="both"/>
      </w:pPr>
      <w:r>
        <w:t xml:space="preserve">направить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в органы исполнительной власти Ленинградской области (далее - ОИВ ЛО) и в органы местного самоуправления Ленинградской области (далее - ОМС ЛО) для использования в работе;</w:t>
      </w:r>
    </w:p>
    <w:p w:rsidR="00464BCD" w:rsidRDefault="00464BCD">
      <w:pPr>
        <w:pStyle w:val="ConsPlusNormal"/>
        <w:spacing w:before="220"/>
        <w:ind w:firstLine="540"/>
        <w:jc w:val="both"/>
      </w:pPr>
      <w:r>
        <w:t xml:space="preserve">совместно с ОИВ ЛО сформировать список координаторов выполнения мероприятий, указанных в </w:t>
      </w:r>
      <w:hyperlink w:anchor="P35" w:history="1">
        <w:r>
          <w:rPr>
            <w:color w:val="0000FF"/>
          </w:rPr>
          <w:t>Перечне</w:t>
        </w:r>
      </w:hyperlink>
      <w:r>
        <w:t>, по соответствующим направлениям деятельности;</w:t>
      </w:r>
    </w:p>
    <w:p w:rsidR="00464BCD" w:rsidRDefault="00464BCD">
      <w:pPr>
        <w:pStyle w:val="ConsPlusNormal"/>
        <w:spacing w:before="220"/>
        <w:ind w:firstLine="540"/>
        <w:jc w:val="both"/>
      </w:pPr>
      <w:r>
        <w:t xml:space="preserve">совместно с ОМС ЛО сформировать список координаторов выполнения мероприятий, указанных в </w:t>
      </w:r>
      <w:hyperlink w:anchor="P35" w:history="1">
        <w:r>
          <w:rPr>
            <w:color w:val="0000FF"/>
          </w:rPr>
          <w:t>Перечне</w:t>
        </w:r>
      </w:hyperlink>
      <w:r>
        <w:t>, на территории муниципальных образований Ленинградской области.</w:t>
      </w:r>
    </w:p>
    <w:p w:rsidR="00464BCD" w:rsidRDefault="00464BCD">
      <w:pPr>
        <w:pStyle w:val="ConsPlusNormal"/>
        <w:spacing w:before="220"/>
        <w:ind w:firstLine="540"/>
        <w:jc w:val="both"/>
      </w:pPr>
      <w:r>
        <w:t xml:space="preserve">4. С целью подготовки ежегодного регионального доклада о состоянии энергосбережения и повышения энергетической эффективности Ленинградской области, а также формирования рейтинга </w:t>
      </w:r>
      <w:proofErr w:type="spellStart"/>
      <w:r>
        <w:t>энергоэффективности</w:t>
      </w:r>
      <w:proofErr w:type="spellEnd"/>
      <w:r>
        <w:t xml:space="preserve"> Ленинградской области ГКУ ЛО "ЦЭПЭ ЛО" проводить мониторинг реализации мероприятий по пропаганде энергосбережения и повышения </w:t>
      </w:r>
      <w:proofErr w:type="spellStart"/>
      <w:r>
        <w:t>энергоэффективности</w:t>
      </w:r>
      <w:proofErr w:type="spellEnd"/>
      <w:r>
        <w:t xml:space="preserve"> на территории Ленинградской области.</w:t>
      </w:r>
    </w:p>
    <w:p w:rsidR="00464BCD" w:rsidRDefault="00464BC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464BCD" w:rsidRDefault="00464BCD">
      <w:pPr>
        <w:pStyle w:val="ConsPlusNormal"/>
        <w:ind w:firstLine="540"/>
        <w:jc w:val="both"/>
      </w:pPr>
    </w:p>
    <w:p w:rsidR="00464BCD" w:rsidRDefault="00464BCD">
      <w:pPr>
        <w:pStyle w:val="ConsPlusNormal"/>
        <w:jc w:val="right"/>
      </w:pPr>
      <w:r>
        <w:t>Председатель комитета</w:t>
      </w:r>
    </w:p>
    <w:p w:rsidR="00464BCD" w:rsidRDefault="00464BCD">
      <w:pPr>
        <w:pStyle w:val="ConsPlusNormal"/>
        <w:jc w:val="right"/>
      </w:pPr>
      <w:r>
        <w:t>А.В.Гаврилов</w:t>
      </w:r>
    </w:p>
    <w:p w:rsidR="00464BCD" w:rsidRDefault="00464BCD">
      <w:pPr>
        <w:pStyle w:val="ConsPlusNormal"/>
        <w:jc w:val="both"/>
      </w:pPr>
    </w:p>
    <w:p w:rsidR="00464BCD" w:rsidRDefault="00464BCD">
      <w:pPr>
        <w:pStyle w:val="ConsPlusNormal"/>
        <w:jc w:val="both"/>
      </w:pPr>
    </w:p>
    <w:p w:rsidR="00464BCD" w:rsidRDefault="00464BCD">
      <w:pPr>
        <w:pStyle w:val="ConsPlusNormal"/>
        <w:jc w:val="both"/>
      </w:pPr>
    </w:p>
    <w:p w:rsidR="00464BCD" w:rsidRDefault="00464BCD">
      <w:pPr>
        <w:pStyle w:val="ConsPlusNormal"/>
        <w:jc w:val="both"/>
      </w:pPr>
    </w:p>
    <w:p w:rsidR="00464BCD" w:rsidRDefault="00464BCD">
      <w:pPr>
        <w:pStyle w:val="ConsPlusNormal"/>
        <w:ind w:firstLine="540"/>
        <w:jc w:val="both"/>
      </w:pPr>
    </w:p>
    <w:p w:rsidR="00464BCD" w:rsidRDefault="00464BCD">
      <w:pPr>
        <w:pStyle w:val="ConsPlusNormal"/>
        <w:jc w:val="right"/>
        <w:outlineLvl w:val="0"/>
      </w:pPr>
      <w:r>
        <w:t>ПРИЛОЖЕНИЕ</w:t>
      </w:r>
    </w:p>
    <w:p w:rsidR="00464BCD" w:rsidRDefault="00464BCD">
      <w:pPr>
        <w:pStyle w:val="ConsPlusNormal"/>
        <w:jc w:val="right"/>
      </w:pPr>
      <w:r>
        <w:t>к приказу комитета</w:t>
      </w:r>
    </w:p>
    <w:p w:rsidR="00464BCD" w:rsidRDefault="00464BCD">
      <w:pPr>
        <w:pStyle w:val="ConsPlusNormal"/>
        <w:jc w:val="right"/>
      </w:pPr>
      <w:r>
        <w:t>по топливно-энергетическому</w:t>
      </w:r>
    </w:p>
    <w:p w:rsidR="00464BCD" w:rsidRDefault="00464BCD">
      <w:pPr>
        <w:pStyle w:val="ConsPlusNormal"/>
        <w:jc w:val="right"/>
      </w:pPr>
      <w:r>
        <w:lastRenderedPageBreak/>
        <w:t>комплексу Ленинградской области</w:t>
      </w:r>
    </w:p>
    <w:p w:rsidR="00464BCD" w:rsidRDefault="00464BCD">
      <w:pPr>
        <w:pStyle w:val="ConsPlusNormal"/>
        <w:jc w:val="right"/>
      </w:pPr>
      <w:r>
        <w:t>от 12.02.2018 N 1</w:t>
      </w:r>
    </w:p>
    <w:p w:rsidR="00464BCD" w:rsidRDefault="00464BCD">
      <w:pPr>
        <w:pStyle w:val="ConsPlusNormal"/>
        <w:ind w:firstLine="540"/>
        <w:jc w:val="both"/>
      </w:pPr>
    </w:p>
    <w:p w:rsidR="00464BCD" w:rsidRDefault="00464BCD">
      <w:pPr>
        <w:pStyle w:val="ConsPlusTitle"/>
        <w:jc w:val="center"/>
      </w:pPr>
      <w:bookmarkStart w:id="0" w:name="P35"/>
      <w:bookmarkEnd w:id="0"/>
      <w:r>
        <w:t>ПЕРЕЧЕНЬ</w:t>
      </w:r>
    </w:p>
    <w:p w:rsidR="00464BCD" w:rsidRDefault="00464BCD">
      <w:pPr>
        <w:pStyle w:val="ConsPlusTitle"/>
        <w:jc w:val="center"/>
      </w:pPr>
      <w:r>
        <w:t>ОСНОВНЫХ МЕРОПРИЯТИЙ ПО ПРОПАГАНДЕ ЭНЕРГОСБЕРЕЖЕНИЯ</w:t>
      </w:r>
    </w:p>
    <w:p w:rsidR="00464BCD" w:rsidRDefault="00464BCD">
      <w:pPr>
        <w:pStyle w:val="ConsPlusTitle"/>
        <w:jc w:val="center"/>
      </w:pPr>
      <w:r>
        <w:t>И ПОВЫШЕНИЯ ЭНЕРГОЭФФЕКТИВНОСТИ НА ТЕРРИТОРИИ</w:t>
      </w:r>
    </w:p>
    <w:p w:rsidR="00464BCD" w:rsidRDefault="00464BCD">
      <w:pPr>
        <w:pStyle w:val="ConsPlusTitle"/>
        <w:jc w:val="center"/>
      </w:pPr>
      <w:r>
        <w:t>ЛЕНИНГРАДСКОЙ ОБЛАСТИ</w:t>
      </w:r>
    </w:p>
    <w:p w:rsidR="00464BCD" w:rsidRDefault="00464BC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345"/>
        <w:gridCol w:w="5216"/>
      </w:tblGrid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center"/>
            </w:pPr>
            <w:r>
              <w:t>Основные мероприятия по пропаганде энергосбережения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center"/>
            </w:pPr>
            <w:r>
              <w:t>Целевая группа, на которую направлено мероприятие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center"/>
            </w:pPr>
            <w:r>
              <w:t>3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Формирование ежегодного плана мероприятий по пропаганде энергосбережения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Пропаганда энергосберегающего образа жизни в быту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взрослое население, проживающее на территории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Организация публикаций/выступлений в СМИ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взрослое население, проживающее на территории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Проведение творческих конкурсов на тему энергосбережения среди детей и молодежи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Участие в региональных фестивальных мероприятиях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Проведение экскурсий в демонстрационные центры энергосбережения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Проведение в образовательных учреждениях тематических лекций и др. мероприятий, посвященных пропаганде энергосбережения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Проведение конкурса на лучший энергосберегающий дом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взрослое население, проживающее на территории Ленинградской области;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Выпуск тематических брошюр, листовок по энергосбережению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взрослое население, проживающее на территории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Размещение социальной рекламы по пропаганде энергосбережения: наружная реклама, СМИ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взрослое население, проживающее на территории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 xml:space="preserve">Участие в </w:t>
            </w:r>
            <w:proofErr w:type="spellStart"/>
            <w:r>
              <w:t>конгрессно-выставочных</w:t>
            </w:r>
            <w:proofErr w:type="spellEnd"/>
            <w:r>
              <w:t xml:space="preserve"> мероприятиях по вопросам энергосбережения и повышения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 xml:space="preserve">Подписание соглашений с энергетическими компаниями и предприятиями - крупнейшими потребителями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теплоэнергии</w:t>
            </w:r>
            <w:proofErr w:type="spellEnd"/>
            <w:r>
              <w:t>, расположенными на территории Ленинградской области, по совместной реализации политики энергосбережения, пропаганде энергосбережения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Награждение сотрудников за личные достижения в области энергосбережения (в том числе по итогам проводимых конкурсов)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Организация участия Ленинградской области в международной акции "Час земли", других акциях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взрослое население, проживающее на территории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 xml:space="preserve">Пропаганда повышения </w:t>
            </w:r>
            <w:proofErr w:type="spellStart"/>
            <w:r>
              <w:t>энергоэффективности</w:t>
            </w:r>
            <w:proofErr w:type="spellEnd"/>
            <w:r>
              <w:t xml:space="preserve"> производства и снижение энергопотребления на хозяйственные нужды предприятий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 xml:space="preserve">Организация конкурса на </w:t>
            </w:r>
            <w:r>
              <w:lastRenderedPageBreak/>
              <w:t xml:space="preserve">разработку рационализаторских предложений по повышению </w:t>
            </w:r>
            <w:proofErr w:type="spellStart"/>
            <w:r>
              <w:t>энергоэффективности</w:t>
            </w:r>
            <w:proofErr w:type="spellEnd"/>
            <w:r>
              <w:t xml:space="preserve"> производства и научно-исследовательских проектов для внедрения на предприятиях Ленинградской области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lastRenderedPageBreak/>
              <w:t xml:space="preserve">- коммерческие предприятия и организации, </w:t>
            </w:r>
            <w:r>
              <w:lastRenderedPageBreak/>
              <w:t>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 xml:space="preserve">Организация регионального конкурса реализованных проектов в области энергосбережения и повышения </w:t>
            </w:r>
            <w:proofErr w:type="spellStart"/>
            <w:r>
              <w:t>энергоэффективности</w:t>
            </w:r>
            <w:proofErr w:type="spellEnd"/>
            <w:r>
              <w:t xml:space="preserve"> на территории Ленинградской области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Выступление должностных лиц органов исполнительной власти Ленинградской области, предприятий и организаций Ленинградской области в СМИ с интервью на тему актуальности энергосбережения и демонстрации достижений Ленинградской области в данной сфере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взрослое население, проживающее на территории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Пропаганда энергосбережения в государственных, муниципальных учреждениях Ленинградской области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Ежедневный личный пример руководства Ленинградской области и отраслевых органов по энергосберегающему поведению в офисе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коммерческие предприятия и организации, осуществляющие деятельность на территории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 xml:space="preserve">Организация обучающих семинаров по вопросам энергосбережения и повышения </w:t>
            </w:r>
            <w:proofErr w:type="spellStart"/>
            <w:r>
              <w:t>энергоэффективности</w:t>
            </w:r>
            <w:proofErr w:type="spellEnd"/>
            <w:r>
              <w:t xml:space="preserve"> для лиц, ответственных за проведение таких мероприятий в государственных организациях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Размещение тематических стендов и агитационных плакатов по теме энергосбережения в зданиях (школы, больницы, МКД и т.д.)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взрослое население, проживающее на территории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</w:t>
            </w:r>
          </w:p>
        </w:tc>
      </w:tr>
      <w:tr w:rsidR="00464BCD">
        <w:tc>
          <w:tcPr>
            <w:tcW w:w="510" w:type="dxa"/>
          </w:tcPr>
          <w:p w:rsidR="00464BCD" w:rsidRDefault="00464B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345" w:type="dxa"/>
          </w:tcPr>
          <w:p w:rsidR="00464BCD" w:rsidRDefault="00464BCD">
            <w:pPr>
              <w:pStyle w:val="ConsPlusNormal"/>
              <w:jc w:val="both"/>
            </w:pPr>
            <w:r>
              <w:t>Организация регионального конкурса на лучшую энергосберегающую школу/медицинскую организацию/административное здание</w:t>
            </w:r>
          </w:p>
        </w:tc>
        <w:tc>
          <w:tcPr>
            <w:tcW w:w="5216" w:type="dxa"/>
          </w:tcPr>
          <w:p w:rsidR="00464BCD" w:rsidRDefault="00464BCD">
            <w:pPr>
              <w:pStyle w:val="ConsPlusNormal"/>
              <w:jc w:val="both"/>
            </w:pPr>
            <w:r>
              <w:t>- государственные и муниципальные учреждения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исполнительной власти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сотрудники органов местного самоуправления Ленинградской области;</w:t>
            </w:r>
          </w:p>
          <w:p w:rsidR="00464BCD" w:rsidRDefault="00464BCD">
            <w:pPr>
              <w:pStyle w:val="ConsPlusNormal"/>
              <w:jc w:val="both"/>
            </w:pPr>
            <w:r>
              <w:t>- дети и студенческая молодежь</w:t>
            </w:r>
          </w:p>
        </w:tc>
      </w:tr>
    </w:tbl>
    <w:p w:rsidR="00464BCD" w:rsidRDefault="00464BCD">
      <w:pPr>
        <w:pStyle w:val="ConsPlusNormal"/>
        <w:jc w:val="both"/>
      </w:pPr>
    </w:p>
    <w:p w:rsidR="00464BCD" w:rsidRDefault="00464BCD">
      <w:pPr>
        <w:pStyle w:val="ConsPlusNormal"/>
        <w:jc w:val="both"/>
      </w:pPr>
    </w:p>
    <w:p w:rsidR="00464BCD" w:rsidRDefault="00464B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4B0" w:rsidRDefault="006B5550">
      <w:bookmarkStart w:id="1" w:name="_GoBack"/>
      <w:bookmarkEnd w:id="1"/>
    </w:p>
    <w:sectPr w:rsidR="00DF74B0" w:rsidSect="004D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4BCD"/>
    <w:rsid w:val="000B2DB1"/>
    <w:rsid w:val="00464BCD"/>
    <w:rsid w:val="006B5550"/>
    <w:rsid w:val="00C9597E"/>
    <w:rsid w:val="00D47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4B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4B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FF657DD2D7DAC941ED010D0C15D34FD898A4E5E5AD231F8A7147BDDF0CE040F4137FC9B938E72AA950I" TargetMode="External"/><Relationship Id="rId5" Type="http://schemas.openxmlformats.org/officeDocument/2006/relationships/hyperlink" Target="consultantplus://offline/ref=C9FF657DD2D7DAC941ED010D0C15D34FD898A4E5E5AD231F8A7147BDDF0CE040F4137FC9B938E52BA95CI" TargetMode="External"/><Relationship Id="rId4" Type="http://schemas.openxmlformats.org/officeDocument/2006/relationships/hyperlink" Target="http://www.consultant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Карцев С.Ю.</dc:creator>
  <cp:lastModifiedBy>Comp</cp:lastModifiedBy>
  <cp:revision>2</cp:revision>
  <dcterms:created xsi:type="dcterms:W3CDTF">2018-11-09T12:03:00Z</dcterms:created>
  <dcterms:modified xsi:type="dcterms:W3CDTF">2018-11-09T12:03:00Z</dcterms:modified>
</cp:coreProperties>
</file>