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BB3" w:rsidRPr="007E3BB3" w:rsidRDefault="007E3BB3" w:rsidP="007E3BB3">
      <w:pPr>
        <w:spacing w:after="0" w:line="240" w:lineRule="auto"/>
        <w:ind w:left="-426" w:right="-284" w:firstLine="709"/>
        <w:contextualSpacing/>
        <w:jc w:val="center"/>
        <w:rPr>
          <w:rFonts w:ascii="Times New Roman" w:hAnsi="Times New Roman" w:cs="Times New Roman"/>
          <w:b/>
          <w:sz w:val="24"/>
          <w:szCs w:val="24"/>
        </w:rPr>
      </w:pPr>
      <w:bookmarkStart w:id="0" w:name="_GoBack"/>
      <w:bookmarkEnd w:id="0"/>
      <w:r w:rsidRPr="007E3BB3">
        <w:rPr>
          <w:rFonts w:ascii="Times New Roman" w:hAnsi="Times New Roman" w:cs="Times New Roman"/>
          <w:b/>
          <w:sz w:val="24"/>
          <w:szCs w:val="24"/>
        </w:rPr>
        <w:t>ОНДиПР Тихвинского района напоминает о правилах поведения детей при возникновении пожара!</w:t>
      </w:r>
    </w:p>
    <w:p w:rsidR="007E3BB3" w:rsidRPr="007E3BB3" w:rsidRDefault="007E3BB3" w:rsidP="007E3BB3">
      <w:pPr>
        <w:spacing w:after="0" w:line="240" w:lineRule="auto"/>
        <w:ind w:left="-426" w:right="-284" w:firstLine="709"/>
        <w:contextualSpacing/>
        <w:jc w:val="center"/>
        <w:rPr>
          <w:rFonts w:ascii="Times New Roman" w:hAnsi="Times New Roman" w:cs="Times New Roman"/>
          <w:b/>
          <w:sz w:val="24"/>
          <w:szCs w:val="24"/>
        </w:rPr>
      </w:pPr>
    </w:p>
    <w:p w:rsidR="007E3BB3" w:rsidRPr="007E3BB3" w:rsidRDefault="007E3BB3" w:rsidP="007E3BB3">
      <w:pPr>
        <w:spacing w:after="0" w:line="259" w:lineRule="auto"/>
        <w:ind w:left="-425" w:right="-284" w:firstLine="709"/>
        <w:contextualSpacing/>
        <w:jc w:val="both"/>
        <w:rPr>
          <w:rFonts w:ascii="Times New Roman" w:eastAsia="Times New Roman" w:hAnsi="Times New Roman" w:cs="Times New Roman"/>
          <w:sz w:val="24"/>
          <w:szCs w:val="24"/>
          <w:lang w:eastAsia="ru-RU"/>
        </w:rPr>
      </w:pPr>
      <w:r w:rsidRPr="007E3BB3">
        <w:rPr>
          <w:rFonts w:ascii="Times New Roman" w:eastAsia="Times New Roman" w:hAnsi="Times New Roman" w:cs="Times New Roman"/>
          <w:sz w:val="24"/>
          <w:szCs w:val="24"/>
          <w:lang w:eastAsia="ru-RU"/>
        </w:rPr>
        <w:t>Алгоритм действий в случае возникновения пожара, которому родителям необходимо научить своих детей:</w:t>
      </w:r>
    </w:p>
    <w:p w:rsidR="007E3BB3" w:rsidRPr="007E3BB3" w:rsidRDefault="007E3BB3" w:rsidP="007E3BB3">
      <w:pPr>
        <w:numPr>
          <w:ilvl w:val="0"/>
          <w:numId w:val="5"/>
        </w:numPr>
        <w:spacing w:after="0" w:line="259" w:lineRule="auto"/>
        <w:ind w:left="0" w:right="-284" w:firstLine="709"/>
        <w:contextualSpacing/>
        <w:jc w:val="both"/>
        <w:rPr>
          <w:rFonts w:ascii="Times New Roman" w:eastAsia="Times New Roman" w:hAnsi="Times New Roman" w:cs="Times New Roman"/>
          <w:sz w:val="24"/>
          <w:szCs w:val="24"/>
          <w:lang w:eastAsia="ru-RU"/>
        </w:rPr>
      </w:pPr>
      <w:r w:rsidRPr="007E3BB3">
        <w:rPr>
          <w:rFonts w:ascii="Times New Roman" w:eastAsia="Times New Roman" w:hAnsi="Times New Roman" w:cs="Times New Roman"/>
          <w:sz w:val="24"/>
          <w:szCs w:val="24"/>
          <w:lang w:eastAsia="ru-RU"/>
        </w:rPr>
        <w:t>при появлении запаха дыма в квартире, как можно быстрее найти его возможный источник;</w:t>
      </w:r>
    </w:p>
    <w:p w:rsidR="007E3BB3" w:rsidRPr="007E3BB3" w:rsidRDefault="007E3BB3" w:rsidP="007E3BB3">
      <w:pPr>
        <w:numPr>
          <w:ilvl w:val="0"/>
          <w:numId w:val="5"/>
        </w:numPr>
        <w:spacing w:after="0" w:line="259" w:lineRule="auto"/>
        <w:ind w:left="0" w:right="-284" w:firstLine="709"/>
        <w:contextualSpacing/>
        <w:jc w:val="both"/>
        <w:rPr>
          <w:rFonts w:ascii="Times New Roman" w:eastAsia="Times New Roman" w:hAnsi="Times New Roman" w:cs="Times New Roman"/>
          <w:sz w:val="24"/>
          <w:szCs w:val="24"/>
          <w:lang w:eastAsia="ru-RU"/>
        </w:rPr>
      </w:pPr>
      <w:r w:rsidRPr="007E3BB3">
        <w:rPr>
          <w:rFonts w:ascii="Times New Roman" w:eastAsia="Times New Roman" w:hAnsi="Times New Roman" w:cs="Times New Roman"/>
          <w:sz w:val="24"/>
          <w:szCs w:val="24"/>
          <w:lang w:eastAsia="ru-RU"/>
        </w:rPr>
        <w:t>сохранять спокойствие, паника – не помощник;</w:t>
      </w:r>
    </w:p>
    <w:p w:rsidR="007E3BB3" w:rsidRPr="007E3BB3" w:rsidRDefault="007E3BB3" w:rsidP="007E3BB3">
      <w:pPr>
        <w:numPr>
          <w:ilvl w:val="0"/>
          <w:numId w:val="5"/>
        </w:numPr>
        <w:spacing w:after="0" w:line="259" w:lineRule="auto"/>
        <w:ind w:left="0" w:right="-284" w:firstLine="709"/>
        <w:contextualSpacing/>
        <w:jc w:val="both"/>
        <w:rPr>
          <w:rFonts w:ascii="Times New Roman" w:eastAsia="Times New Roman" w:hAnsi="Times New Roman" w:cs="Times New Roman"/>
          <w:sz w:val="24"/>
          <w:szCs w:val="24"/>
          <w:lang w:eastAsia="ru-RU"/>
        </w:rPr>
      </w:pPr>
      <w:r w:rsidRPr="007E3BB3">
        <w:rPr>
          <w:rFonts w:ascii="Times New Roman" w:eastAsia="Times New Roman" w:hAnsi="Times New Roman" w:cs="Times New Roman"/>
          <w:sz w:val="24"/>
          <w:szCs w:val="24"/>
          <w:lang w:eastAsia="ru-RU"/>
        </w:rPr>
        <w:t>сообщить о случившемся взрослым;</w:t>
      </w:r>
    </w:p>
    <w:p w:rsidR="007E3BB3" w:rsidRPr="007E3BB3" w:rsidRDefault="007E3BB3" w:rsidP="007E3BB3">
      <w:pPr>
        <w:numPr>
          <w:ilvl w:val="0"/>
          <w:numId w:val="5"/>
        </w:numPr>
        <w:spacing w:after="0" w:line="259" w:lineRule="auto"/>
        <w:ind w:left="0" w:right="-284" w:firstLine="709"/>
        <w:contextualSpacing/>
        <w:jc w:val="both"/>
        <w:rPr>
          <w:rFonts w:ascii="Times New Roman" w:eastAsia="Times New Roman" w:hAnsi="Times New Roman" w:cs="Times New Roman"/>
          <w:sz w:val="24"/>
          <w:szCs w:val="24"/>
          <w:lang w:eastAsia="ru-RU"/>
        </w:rPr>
      </w:pPr>
      <w:r w:rsidRPr="007E3BB3">
        <w:rPr>
          <w:rFonts w:ascii="Times New Roman" w:eastAsia="Times New Roman" w:hAnsi="Times New Roman" w:cs="Times New Roman"/>
          <w:sz w:val="24"/>
          <w:szCs w:val="24"/>
          <w:lang w:eastAsia="ru-RU"/>
        </w:rPr>
        <w:t>внимательно проверить комнаты, балкон, выглянуть на всякий случай на лестничную площадку. Лучше быть уверенным в своей безопасности, чем пропустить начало возгорания;</w:t>
      </w:r>
    </w:p>
    <w:p w:rsidR="007E3BB3" w:rsidRPr="007E3BB3" w:rsidRDefault="007E3BB3" w:rsidP="007E3BB3">
      <w:pPr>
        <w:numPr>
          <w:ilvl w:val="0"/>
          <w:numId w:val="5"/>
        </w:numPr>
        <w:spacing w:after="0" w:line="259" w:lineRule="auto"/>
        <w:ind w:left="0" w:right="-284" w:firstLine="709"/>
        <w:contextualSpacing/>
        <w:jc w:val="both"/>
        <w:rPr>
          <w:rFonts w:ascii="Times New Roman" w:eastAsia="Times New Roman" w:hAnsi="Times New Roman" w:cs="Times New Roman"/>
          <w:sz w:val="24"/>
          <w:szCs w:val="24"/>
          <w:lang w:eastAsia="ru-RU"/>
        </w:rPr>
      </w:pPr>
      <w:r w:rsidRPr="007E3BB3">
        <w:rPr>
          <w:rFonts w:ascii="Times New Roman" w:eastAsia="Times New Roman" w:hAnsi="Times New Roman" w:cs="Times New Roman"/>
          <w:sz w:val="24"/>
          <w:szCs w:val="24"/>
          <w:lang w:eastAsia="ru-RU"/>
        </w:rPr>
        <w:t>если в доме что-то загорелось, но потушить самостоятельно не получается, стоит немедленно покинуть квартиру. Важно помнить: ядовитый дым намного опаснее огня. Нос и рот необходимо накрыть влажным полотенцем или тряпкой. Если дыма много, лучше передвигаться к выходу на четвереньках, ведь дым поднимается вверх;</w:t>
      </w:r>
    </w:p>
    <w:p w:rsidR="007E3BB3" w:rsidRPr="007E3BB3" w:rsidRDefault="007E3BB3" w:rsidP="007E3BB3">
      <w:pPr>
        <w:numPr>
          <w:ilvl w:val="0"/>
          <w:numId w:val="5"/>
        </w:numPr>
        <w:spacing w:after="0" w:line="259" w:lineRule="auto"/>
        <w:ind w:left="0" w:right="-284" w:firstLine="709"/>
        <w:contextualSpacing/>
        <w:jc w:val="both"/>
        <w:rPr>
          <w:rFonts w:ascii="Times New Roman" w:eastAsia="Times New Roman" w:hAnsi="Times New Roman" w:cs="Times New Roman"/>
          <w:sz w:val="24"/>
          <w:szCs w:val="24"/>
          <w:lang w:eastAsia="ru-RU"/>
        </w:rPr>
      </w:pPr>
      <w:r w:rsidRPr="007E3BB3">
        <w:rPr>
          <w:rFonts w:ascii="Times New Roman" w:eastAsia="Times New Roman" w:hAnsi="Times New Roman" w:cs="Times New Roman"/>
          <w:sz w:val="24"/>
          <w:szCs w:val="24"/>
          <w:lang w:eastAsia="ru-RU"/>
        </w:rPr>
        <w:t>покидая квартиру, плотно закрыть за собой двери, по возможности отключив электроприборы и электричество. Ни в коем случае нельзя задерживаться на сбор вещей!</w:t>
      </w:r>
    </w:p>
    <w:p w:rsidR="007E3BB3" w:rsidRPr="007E3BB3" w:rsidRDefault="007E3BB3" w:rsidP="007E3BB3">
      <w:pPr>
        <w:numPr>
          <w:ilvl w:val="0"/>
          <w:numId w:val="5"/>
        </w:numPr>
        <w:spacing w:after="0" w:line="259" w:lineRule="auto"/>
        <w:ind w:left="0" w:right="-284" w:firstLine="709"/>
        <w:contextualSpacing/>
        <w:jc w:val="both"/>
        <w:rPr>
          <w:rFonts w:ascii="Times New Roman" w:eastAsia="Times New Roman" w:hAnsi="Times New Roman" w:cs="Times New Roman"/>
          <w:sz w:val="24"/>
          <w:szCs w:val="24"/>
          <w:lang w:eastAsia="ru-RU"/>
        </w:rPr>
      </w:pPr>
      <w:r w:rsidRPr="007E3BB3">
        <w:rPr>
          <w:rFonts w:ascii="Times New Roman" w:eastAsia="Times New Roman" w:hAnsi="Times New Roman" w:cs="Times New Roman"/>
          <w:sz w:val="24"/>
          <w:szCs w:val="24"/>
          <w:lang w:eastAsia="ru-RU"/>
        </w:rPr>
        <w:t>на площадке или в безопасном месте срочно вызвать пожарных по телефону 101 или 112. Объяснить диспетчеру адрес, имя и фамилию, место (дом, подъезд, этаж, квартира, комната), что и как загорелось. Зат</w:t>
      </w:r>
      <w:r w:rsidR="00EC5A2C">
        <w:rPr>
          <w:rFonts w:ascii="Times New Roman" w:eastAsia="Times New Roman" w:hAnsi="Times New Roman" w:cs="Times New Roman"/>
          <w:sz w:val="24"/>
          <w:szCs w:val="24"/>
          <w:lang w:eastAsia="ru-RU"/>
        </w:rPr>
        <w:t>ем четко ответить на вопросы сп</w:t>
      </w:r>
      <w:r w:rsidRPr="007E3BB3">
        <w:rPr>
          <w:rFonts w:ascii="Times New Roman" w:eastAsia="Times New Roman" w:hAnsi="Times New Roman" w:cs="Times New Roman"/>
          <w:sz w:val="24"/>
          <w:szCs w:val="24"/>
          <w:lang w:eastAsia="ru-RU"/>
        </w:rPr>
        <w:t>сателей.</w:t>
      </w:r>
    </w:p>
    <w:p w:rsidR="007E3BB3" w:rsidRPr="007E3BB3" w:rsidRDefault="007E3BB3" w:rsidP="007E3BB3">
      <w:pPr>
        <w:numPr>
          <w:ilvl w:val="0"/>
          <w:numId w:val="5"/>
        </w:numPr>
        <w:spacing w:after="0" w:line="259" w:lineRule="auto"/>
        <w:ind w:left="0" w:right="-284" w:firstLine="709"/>
        <w:contextualSpacing/>
        <w:jc w:val="both"/>
        <w:rPr>
          <w:rFonts w:ascii="Times New Roman" w:eastAsia="Times New Roman" w:hAnsi="Times New Roman" w:cs="Times New Roman"/>
          <w:sz w:val="24"/>
          <w:szCs w:val="24"/>
          <w:lang w:eastAsia="ru-RU"/>
        </w:rPr>
      </w:pPr>
      <w:r w:rsidRPr="007E3BB3">
        <w:rPr>
          <w:rFonts w:ascii="Times New Roman" w:eastAsia="Times New Roman" w:hAnsi="Times New Roman" w:cs="Times New Roman"/>
          <w:sz w:val="24"/>
          <w:szCs w:val="24"/>
          <w:lang w:eastAsia="ru-RU"/>
        </w:rPr>
        <w:t>обязательно предупредить соседей. Осторожно спуститься по лестнице. Не пользоваться лифтом! Это может быть смертельно опасно! После остаться около дома и ждать приезда пожарных.</w:t>
      </w:r>
    </w:p>
    <w:p w:rsidR="007E3BB3" w:rsidRPr="007E3BB3" w:rsidRDefault="007E3BB3" w:rsidP="007E3BB3">
      <w:pPr>
        <w:spacing w:after="0" w:line="259" w:lineRule="auto"/>
        <w:ind w:left="-425" w:right="-284" w:firstLine="709"/>
        <w:contextualSpacing/>
        <w:jc w:val="both"/>
        <w:rPr>
          <w:rFonts w:ascii="Times New Roman" w:eastAsia="Times New Roman" w:hAnsi="Times New Roman" w:cs="Times New Roman"/>
          <w:sz w:val="24"/>
          <w:szCs w:val="24"/>
          <w:lang w:eastAsia="ru-RU"/>
        </w:rPr>
      </w:pPr>
    </w:p>
    <w:p w:rsidR="007E3BB3" w:rsidRPr="007E3BB3" w:rsidRDefault="007E3BB3" w:rsidP="007E3BB3">
      <w:pPr>
        <w:spacing w:after="0" w:line="259" w:lineRule="auto"/>
        <w:ind w:left="-425" w:right="-284" w:firstLine="709"/>
        <w:contextualSpacing/>
        <w:jc w:val="both"/>
        <w:rPr>
          <w:rFonts w:ascii="Times New Roman" w:eastAsia="Times New Roman" w:hAnsi="Times New Roman" w:cs="Times New Roman"/>
          <w:sz w:val="24"/>
          <w:szCs w:val="24"/>
          <w:lang w:eastAsia="ru-RU"/>
        </w:rPr>
      </w:pPr>
      <w:r w:rsidRPr="007E3BB3">
        <w:rPr>
          <w:rFonts w:ascii="Times New Roman" w:eastAsia="Times New Roman" w:hAnsi="Times New Roman" w:cs="Times New Roman"/>
          <w:sz w:val="24"/>
          <w:szCs w:val="24"/>
          <w:lang w:eastAsia="ru-RU"/>
        </w:rPr>
        <w:t xml:space="preserve">  Отдельно проговорите с детьми, чего делать категорически нельзя в случае возникновения пожара:</w:t>
      </w:r>
    </w:p>
    <w:p w:rsidR="007E3BB3" w:rsidRPr="007E3BB3" w:rsidRDefault="007E3BB3" w:rsidP="007E3BB3">
      <w:pPr>
        <w:numPr>
          <w:ilvl w:val="0"/>
          <w:numId w:val="5"/>
        </w:numPr>
        <w:spacing w:after="0" w:line="259" w:lineRule="auto"/>
        <w:ind w:left="0" w:right="-284" w:firstLine="709"/>
        <w:contextualSpacing/>
        <w:jc w:val="both"/>
        <w:rPr>
          <w:rFonts w:ascii="Times New Roman" w:eastAsia="Times New Roman" w:hAnsi="Times New Roman" w:cs="Times New Roman"/>
          <w:sz w:val="24"/>
          <w:szCs w:val="24"/>
          <w:lang w:eastAsia="ru-RU"/>
        </w:rPr>
      </w:pPr>
      <w:r w:rsidRPr="007E3BB3">
        <w:rPr>
          <w:rFonts w:ascii="Times New Roman" w:eastAsia="Times New Roman" w:hAnsi="Times New Roman" w:cs="Times New Roman"/>
          <w:sz w:val="24"/>
          <w:szCs w:val="24"/>
          <w:lang w:eastAsia="ru-RU"/>
        </w:rPr>
        <w:t>Нельзя прятаться под кровать, в шкаф, или любые другие места. Это затруднит поиски прибывшим пожарным.</w:t>
      </w:r>
    </w:p>
    <w:p w:rsidR="007E3BB3" w:rsidRPr="007E3BB3" w:rsidRDefault="007E3BB3" w:rsidP="007E3BB3">
      <w:pPr>
        <w:numPr>
          <w:ilvl w:val="0"/>
          <w:numId w:val="5"/>
        </w:numPr>
        <w:spacing w:after="0" w:line="259" w:lineRule="auto"/>
        <w:ind w:left="0" w:right="-284" w:firstLine="709"/>
        <w:contextualSpacing/>
        <w:jc w:val="both"/>
        <w:rPr>
          <w:rFonts w:ascii="Times New Roman" w:eastAsia="Times New Roman" w:hAnsi="Times New Roman" w:cs="Times New Roman"/>
          <w:sz w:val="24"/>
          <w:szCs w:val="24"/>
          <w:lang w:eastAsia="ru-RU"/>
        </w:rPr>
      </w:pPr>
      <w:r w:rsidRPr="007E3BB3">
        <w:rPr>
          <w:rFonts w:ascii="Times New Roman" w:eastAsia="Times New Roman" w:hAnsi="Times New Roman" w:cs="Times New Roman"/>
          <w:sz w:val="24"/>
          <w:szCs w:val="24"/>
          <w:lang w:eastAsia="ru-RU"/>
        </w:rPr>
        <w:t>Запрещено пользоваться лифтом при эвакуации из здания. Если в доме отключится электричество, лифт застрянет.</w:t>
      </w:r>
    </w:p>
    <w:p w:rsidR="007E3BB3" w:rsidRPr="007E3BB3" w:rsidRDefault="007E3BB3" w:rsidP="007E3BB3">
      <w:pPr>
        <w:numPr>
          <w:ilvl w:val="0"/>
          <w:numId w:val="5"/>
        </w:numPr>
        <w:spacing w:after="0" w:line="259" w:lineRule="auto"/>
        <w:ind w:left="0" w:right="-284" w:firstLine="709"/>
        <w:contextualSpacing/>
        <w:jc w:val="both"/>
        <w:rPr>
          <w:rFonts w:ascii="Times New Roman" w:eastAsia="Times New Roman" w:hAnsi="Times New Roman" w:cs="Times New Roman"/>
          <w:sz w:val="24"/>
          <w:szCs w:val="24"/>
          <w:lang w:eastAsia="ru-RU"/>
        </w:rPr>
      </w:pPr>
      <w:r w:rsidRPr="007E3BB3">
        <w:rPr>
          <w:rFonts w:ascii="Times New Roman" w:eastAsia="Times New Roman" w:hAnsi="Times New Roman" w:cs="Times New Roman"/>
          <w:sz w:val="24"/>
          <w:szCs w:val="24"/>
          <w:lang w:eastAsia="ru-RU"/>
        </w:rPr>
        <w:t>Загоревшийся электроприбор нельзя тушить водой.</w:t>
      </w:r>
    </w:p>
    <w:p w:rsidR="007E3BB3" w:rsidRPr="007E3BB3" w:rsidRDefault="007E3BB3" w:rsidP="007E3BB3">
      <w:pPr>
        <w:numPr>
          <w:ilvl w:val="0"/>
          <w:numId w:val="5"/>
        </w:numPr>
        <w:spacing w:after="0" w:line="259" w:lineRule="auto"/>
        <w:ind w:left="0" w:right="-284" w:firstLine="709"/>
        <w:contextualSpacing/>
        <w:jc w:val="both"/>
        <w:rPr>
          <w:rFonts w:ascii="Times New Roman" w:eastAsia="Times New Roman" w:hAnsi="Times New Roman" w:cs="Times New Roman"/>
          <w:sz w:val="24"/>
          <w:szCs w:val="24"/>
          <w:lang w:eastAsia="ru-RU"/>
        </w:rPr>
      </w:pPr>
      <w:r w:rsidRPr="007E3BB3">
        <w:rPr>
          <w:rFonts w:ascii="Times New Roman" w:eastAsia="Times New Roman" w:hAnsi="Times New Roman" w:cs="Times New Roman"/>
          <w:sz w:val="24"/>
          <w:szCs w:val="24"/>
          <w:lang w:eastAsia="ru-RU"/>
        </w:rPr>
        <w:t>При пожаре нельзя открывать окна, поскольку это только усилит горение.</w:t>
      </w:r>
    </w:p>
    <w:p w:rsidR="007E3BB3" w:rsidRPr="007E3BB3" w:rsidRDefault="007E3BB3" w:rsidP="007E3BB3">
      <w:pPr>
        <w:numPr>
          <w:ilvl w:val="0"/>
          <w:numId w:val="5"/>
        </w:numPr>
        <w:spacing w:after="0" w:line="259" w:lineRule="auto"/>
        <w:ind w:left="0" w:right="-284" w:firstLine="709"/>
        <w:contextualSpacing/>
        <w:jc w:val="both"/>
        <w:rPr>
          <w:rFonts w:ascii="Times New Roman" w:eastAsia="Times New Roman" w:hAnsi="Times New Roman" w:cs="Times New Roman"/>
          <w:sz w:val="24"/>
          <w:szCs w:val="24"/>
          <w:lang w:eastAsia="ru-RU"/>
        </w:rPr>
      </w:pPr>
      <w:r w:rsidRPr="007E3BB3">
        <w:rPr>
          <w:rFonts w:ascii="Times New Roman" w:eastAsia="Times New Roman" w:hAnsi="Times New Roman" w:cs="Times New Roman"/>
          <w:sz w:val="24"/>
          <w:szCs w:val="24"/>
          <w:lang w:eastAsia="ru-RU"/>
        </w:rPr>
        <w:t>Пожар легче предупредить, поэтому следует выполнять все меры предосторожности и взрослым, и детям.</w:t>
      </w:r>
    </w:p>
    <w:p w:rsidR="007E3BB3" w:rsidRPr="007E3BB3" w:rsidRDefault="007E3BB3" w:rsidP="007E3BB3">
      <w:pPr>
        <w:spacing w:after="0" w:line="259" w:lineRule="auto"/>
        <w:ind w:left="-425" w:right="-284" w:firstLine="709"/>
        <w:contextualSpacing/>
        <w:jc w:val="both"/>
        <w:rPr>
          <w:rFonts w:ascii="Times New Roman" w:eastAsia="Times New Roman" w:hAnsi="Times New Roman" w:cs="Times New Roman"/>
          <w:b/>
          <w:sz w:val="24"/>
          <w:szCs w:val="24"/>
          <w:lang w:eastAsia="ru-RU"/>
        </w:rPr>
      </w:pPr>
    </w:p>
    <w:p w:rsidR="007E3BB3" w:rsidRPr="007E3BB3" w:rsidRDefault="007E3BB3" w:rsidP="007E3BB3">
      <w:pPr>
        <w:spacing w:after="0" w:line="259" w:lineRule="auto"/>
        <w:ind w:left="-425" w:right="-284" w:firstLine="709"/>
        <w:contextualSpacing/>
        <w:jc w:val="center"/>
        <w:rPr>
          <w:rFonts w:ascii="Times New Roman" w:hAnsi="Times New Roman" w:cs="Times New Roman"/>
          <w:b/>
          <w:sz w:val="24"/>
          <w:szCs w:val="24"/>
        </w:rPr>
      </w:pPr>
      <w:r w:rsidRPr="007E3BB3">
        <w:rPr>
          <w:rFonts w:ascii="Times New Roman" w:eastAsia="Times New Roman" w:hAnsi="Times New Roman" w:cs="Times New Roman"/>
          <w:b/>
          <w:sz w:val="24"/>
          <w:szCs w:val="24"/>
          <w:lang w:eastAsia="ru-RU"/>
        </w:rPr>
        <w:t>Н</w:t>
      </w:r>
      <w:r w:rsidRPr="007E3BB3">
        <w:rPr>
          <w:rFonts w:ascii="Times New Roman" w:hAnsi="Times New Roman" w:cs="Times New Roman"/>
          <w:b/>
          <w:sz w:val="24"/>
          <w:szCs w:val="24"/>
        </w:rPr>
        <w:t>апоминаем: при возникновении любой чрезвычайной ситуации необходимо срочно звонить в службу спасения по телефону «101» или «112»!</w:t>
      </w:r>
    </w:p>
    <w:p w:rsidR="007E3BB3" w:rsidRPr="007E3BB3" w:rsidRDefault="007E3BB3" w:rsidP="007E3BB3">
      <w:pPr>
        <w:shd w:val="clear" w:color="auto" w:fill="FFFFFF"/>
        <w:spacing w:after="0" w:line="240" w:lineRule="auto"/>
        <w:ind w:left="-425" w:firstLine="709"/>
        <w:contextualSpacing/>
        <w:jc w:val="center"/>
        <w:textAlignment w:val="baseline"/>
        <w:rPr>
          <w:rFonts w:ascii="Times New Roman" w:eastAsia="Times New Roman" w:hAnsi="Times New Roman" w:cs="Times New Roman"/>
          <w:sz w:val="24"/>
          <w:szCs w:val="24"/>
          <w:lang w:eastAsia="ru-RU"/>
        </w:rPr>
      </w:pPr>
    </w:p>
    <w:p w:rsidR="007E3BB3" w:rsidRDefault="007E3BB3" w:rsidP="007E3BB3">
      <w:pPr>
        <w:shd w:val="clear" w:color="auto" w:fill="FFFFFF"/>
        <w:spacing w:after="0" w:line="238" w:lineRule="atLeast"/>
        <w:ind w:left="-425" w:firstLine="709"/>
        <w:contextualSpacing/>
        <w:jc w:val="both"/>
        <w:textAlignment w:val="baseline"/>
        <w:rPr>
          <w:rFonts w:ascii="Times New Roman" w:hAnsi="Times New Roman" w:cs="Times New Roman"/>
          <w:sz w:val="24"/>
          <w:szCs w:val="24"/>
        </w:rPr>
      </w:pPr>
    </w:p>
    <w:p w:rsidR="007E3BB3" w:rsidRDefault="007E3BB3" w:rsidP="007E3BB3">
      <w:pPr>
        <w:shd w:val="clear" w:color="auto" w:fill="FFFFFF"/>
        <w:spacing w:after="0" w:line="238" w:lineRule="atLeast"/>
        <w:ind w:left="-425" w:firstLine="709"/>
        <w:contextualSpacing/>
        <w:jc w:val="both"/>
        <w:textAlignment w:val="baseline"/>
        <w:rPr>
          <w:rFonts w:ascii="Times New Roman" w:hAnsi="Times New Roman" w:cs="Times New Roman"/>
          <w:sz w:val="24"/>
          <w:szCs w:val="24"/>
        </w:rPr>
      </w:pPr>
    </w:p>
    <w:p w:rsidR="007E3BB3" w:rsidRDefault="007E3BB3" w:rsidP="007E3BB3">
      <w:pPr>
        <w:shd w:val="clear" w:color="auto" w:fill="FFFFFF"/>
        <w:spacing w:after="0" w:line="238" w:lineRule="atLeast"/>
        <w:ind w:left="-425" w:firstLine="709"/>
        <w:contextualSpacing/>
        <w:jc w:val="both"/>
        <w:textAlignment w:val="baseline"/>
        <w:rPr>
          <w:rFonts w:ascii="Times New Roman" w:hAnsi="Times New Roman" w:cs="Times New Roman"/>
          <w:sz w:val="24"/>
          <w:szCs w:val="24"/>
        </w:rPr>
      </w:pPr>
    </w:p>
    <w:p w:rsidR="007E3BB3" w:rsidRDefault="007E3BB3" w:rsidP="007E3BB3">
      <w:pPr>
        <w:shd w:val="clear" w:color="auto" w:fill="FFFFFF"/>
        <w:spacing w:after="0" w:line="238" w:lineRule="atLeast"/>
        <w:ind w:left="-425" w:firstLine="709"/>
        <w:contextualSpacing/>
        <w:jc w:val="both"/>
        <w:textAlignment w:val="baseline"/>
        <w:rPr>
          <w:rFonts w:ascii="Times New Roman" w:hAnsi="Times New Roman" w:cs="Times New Roman"/>
          <w:sz w:val="24"/>
          <w:szCs w:val="24"/>
        </w:rPr>
      </w:pPr>
    </w:p>
    <w:p w:rsidR="007E3BB3" w:rsidRDefault="007E3BB3" w:rsidP="007E3BB3">
      <w:pPr>
        <w:shd w:val="clear" w:color="auto" w:fill="FFFFFF"/>
        <w:spacing w:after="0" w:line="238" w:lineRule="atLeast"/>
        <w:ind w:left="-425" w:firstLine="709"/>
        <w:contextualSpacing/>
        <w:jc w:val="both"/>
        <w:textAlignment w:val="baseline"/>
        <w:rPr>
          <w:rFonts w:ascii="Times New Roman" w:hAnsi="Times New Roman" w:cs="Times New Roman"/>
          <w:sz w:val="24"/>
          <w:szCs w:val="24"/>
        </w:rPr>
      </w:pPr>
    </w:p>
    <w:p w:rsidR="007E3BB3" w:rsidRDefault="007E3BB3" w:rsidP="007E3BB3">
      <w:pPr>
        <w:shd w:val="clear" w:color="auto" w:fill="FFFFFF"/>
        <w:spacing w:after="0" w:line="238" w:lineRule="atLeast"/>
        <w:ind w:left="-425" w:firstLine="709"/>
        <w:contextualSpacing/>
        <w:jc w:val="both"/>
        <w:textAlignment w:val="baseline"/>
        <w:rPr>
          <w:rFonts w:ascii="Times New Roman" w:hAnsi="Times New Roman" w:cs="Times New Roman"/>
          <w:sz w:val="24"/>
          <w:szCs w:val="24"/>
        </w:rPr>
      </w:pPr>
    </w:p>
    <w:p w:rsidR="007E3BB3" w:rsidRDefault="007E3BB3" w:rsidP="007E3BB3">
      <w:pPr>
        <w:shd w:val="clear" w:color="auto" w:fill="FFFFFF"/>
        <w:spacing w:after="0" w:line="238" w:lineRule="atLeast"/>
        <w:ind w:left="-425" w:firstLine="709"/>
        <w:contextualSpacing/>
        <w:jc w:val="both"/>
        <w:textAlignment w:val="baseline"/>
        <w:rPr>
          <w:rFonts w:ascii="Times New Roman" w:hAnsi="Times New Roman" w:cs="Times New Roman"/>
          <w:sz w:val="24"/>
          <w:szCs w:val="24"/>
        </w:rPr>
      </w:pPr>
    </w:p>
    <w:p w:rsidR="007E3BB3" w:rsidRDefault="007E3BB3" w:rsidP="007E3BB3">
      <w:pPr>
        <w:shd w:val="clear" w:color="auto" w:fill="FFFFFF"/>
        <w:spacing w:after="0" w:line="238" w:lineRule="atLeast"/>
        <w:ind w:left="-425" w:firstLine="709"/>
        <w:contextualSpacing/>
        <w:jc w:val="both"/>
        <w:textAlignment w:val="baseline"/>
        <w:rPr>
          <w:rFonts w:ascii="Times New Roman" w:hAnsi="Times New Roman" w:cs="Times New Roman"/>
          <w:sz w:val="24"/>
          <w:szCs w:val="24"/>
        </w:rPr>
      </w:pPr>
    </w:p>
    <w:p w:rsidR="007E3BB3" w:rsidRPr="007E3BB3" w:rsidRDefault="007E3BB3" w:rsidP="007E3BB3">
      <w:pPr>
        <w:shd w:val="clear" w:color="auto" w:fill="FFFFFF"/>
        <w:spacing w:after="0" w:line="238" w:lineRule="atLeast"/>
        <w:ind w:left="-425" w:firstLine="709"/>
        <w:contextualSpacing/>
        <w:jc w:val="both"/>
        <w:textAlignment w:val="baseline"/>
        <w:rPr>
          <w:rFonts w:ascii="Times New Roman" w:hAnsi="Times New Roman" w:cs="Times New Roman"/>
          <w:sz w:val="24"/>
          <w:szCs w:val="24"/>
        </w:rPr>
      </w:pPr>
    </w:p>
    <w:p w:rsidR="007E3BB3" w:rsidRPr="007E3BB3" w:rsidRDefault="007E3BB3" w:rsidP="007E3BB3">
      <w:pPr>
        <w:spacing w:after="0" w:line="240" w:lineRule="auto"/>
        <w:ind w:left="-426" w:right="-284" w:firstLine="709"/>
        <w:contextualSpacing/>
        <w:jc w:val="center"/>
        <w:rPr>
          <w:rFonts w:ascii="Times New Roman" w:hAnsi="Times New Roman" w:cs="Times New Roman"/>
          <w:b/>
          <w:sz w:val="24"/>
          <w:szCs w:val="24"/>
        </w:rPr>
      </w:pPr>
      <w:r w:rsidRPr="007E3BB3">
        <w:rPr>
          <w:rFonts w:ascii="Times New Roman" w:hAnsi="Times New Roman" w:cs="Times New Roman"/>
          <w:b/>
          <w:sz w:val="24"/>
          <w:szCs w:val="24"/>
        </w:rPr>
        <w:lastRenderedPageBreak/>
        <w:t>ОНДиПР Тихвинского района напоминает о правилах пожарной безопасности на территории дачных, садовых участков и в товариществах!</w:t>
      </w:r>
    </w:p>
    <w:p w:rsidR="007E3BB3" w:rsidRPr="007E3BB3" w:rsidRDefault="007E3BB3" w:rsidP="007E3BB3">
      <w:pPr>
        <w:spacing w:after="0" w:line="240" w:lineRule="auto"/>
        <w:ind w:left="-426" w:right="-284" w:firstLine="709"/>
        <w:contextualSpacing/>
        <w:jc w:val="center"/>
        <w:rPr>
          <w:rFonts w:ascii="Times New Roman" w:hAnsi="Times New Roman" w:cs="Times New Roman"/>
          <w:b/>
          <w:sz w:val="24"/>
          <w:szCs w:val="24"/>
        </w:rPr>
      </w:pPr>
    </w:p>
    <w:p w:rsidR="007E3BB3" w:rsidRPr="007E3BB3" w:rsidRDefault="007E3BB3" w:rsidP="007E3BB3">
      <w:pPr>
        <w:spacing w:after="0" w:line="240" w:lineRule="auto"/>
        <w:ind w:right="-284" w:firstLine="709"/>
        <w:contextualSpacing/>
        <w:jc w:val="both"/>
        <w:rPr>
          <w:rFonts w:ascii="Times New Roman" w:hAnsi="Times New Roman" w:cs="Times New Roman"/>
          <w:sz w:val="24"/>
          <w:szCs w:val="24"/>
        </w:rPr>
      </w:pPr>
      <w:r w:rsidRPr="007E3BB3">
        <w:rPr>
          <w:rFonts w:ascii="Times New Roman" w:hAnsi="Times New Roman" w:cs="Times New Roman"/>
          <w:sz w:val="24"/>
          <w:szCs w:val="24"/>
        </w:rPr>
        <w:t>Актуальная редакция Правил противопожарного режима в РФ, вступившая в силу с 1 января</w:t>
      </w:r>
      <w:r w:rsidR="00D7649E">
        <w:rPr>
          <w:rFonts w:ascii="Times New Roman" w:hAnsi="Times New Roman" w:cs="Times New Roman"/>
          <w:sz w:val="24"/>
          <w:szCs w:val="24"/>
        </w:rPr>
        <w:t xml:space="preserve"> 2021 года</w:t>
      </w:r>
      <w:r w:rsidRPr="007E3BB3">
        <w:rPr>
          <w:rFonts w:ascii="Times New Roman" w:hAnsi="Times New Roman" w:cs="Times New Roman"/>
          <w:sz w:val="24"/>
          <w:szCs w:val="24"/>
        </w:rPr>
        <w:t>, определяет порядок поведения людей, а также содержание территорий и зданий. Требования также касаются садоводов и дачников.</w:t>
      </w:r>
    </w:p>
    <w:p w:rsidR="007E3BB3" w:rsidRPr="007E3BB3" w:rsidRDefault="007E3BB3" w:rsidP="007E3BB3">
      <w:pPr>
        <w:spacing w:after="0" w:line="240" w:lineRule="auto"/>
        <w:ind w:right="-284" w:firstLine="709"/>
        <w:contextualSpacing/>
        <w:jc w:val="both"/>
        <w:rPr>
          <w:rFonts w:ascii="Times New Roman" w:hAnsi="Times New Roman" w:cs="Times New Roman"/>
          <w:sz w:val="24"/>
          <w:szCs w:val="24"/>
        </w:rPr>
      </w:pPr>
      <w:r w:rsidRPr="007E3BB3">
        <w:rPr>
          <w:rFonts w:ascii="Times New Roman" w:hAnsi="Times New Roman" w:cs="Times New Roman"/>
          <w:sz w:val="24"/>
          <w:szCs w:val="24"/>
        </w:rPr>
        <w:t>В частности, собственники земельных участков обязаны своевременно убирать на них мусор и сухостой, а также окашивать их.</w:t>
      </w:r>
    </w:p>
    <w:p w:rsidR="007E3BB3" w:rsidRPr="007E3BB3" w:rsidRDefault="007E3BB3" w:rsidP="007E3BB3">
      <w:pPr>
        <w:spacing w:after="0" w:line="240" w:lineRule="auto"/>
        <w:ind w:right="-284" w:firstLine="709"/>
        <w:contextualSpacing/>
        <w:jc w:val="both"/>
        <w:rPr>
          <w:rFonts w:ascii="Times New Roman" w:hAnsi="Times New Roman" w:cs="Times New Roman"/>
          <w:sz w:val="24"/>
          <w:szCs w:val="24"/>
        </w:rPr>
      </w:pPr>
      <w:r w:rsidRPr="007E3BB3">
        <w:rPr>
          <w:rFonts w:ascii="Times New Roman" w:hAnsi="Times New Roman" w:cs="Times New Roman"/>
          <w:sz w:val="24"/>
          <w:szCs w:val="24"/>
        </w:rPr>
        <w:t>На территориях частных домовладений запрещено разводить костры, использовать открытый огонь для приготовления пищи вне специально отведенных и оборудованных для этого мест.</w:t>
      </w:r>
    </w:p>
    <w:p w:rsidR="007E3BB3" w:rsidRPr="007E3BB3" w:rsidRDefault="007E3BB3" w:rsidP="007E3BB3">
      <w:pPr>
        <w:spacing w:after="0" w:line="240" w:lineRule="auto"/>
        <w:ind w:right="-284" w:firstLine="709"/>
        <w:contextualSpacing/>
        <w:jc w:val="both"/>
        <w:rPr>
          <w:rFonts w:ascii="Times New Roman" w:hAnsi="Times New Roman" w:cs="Times New Roman"/>
          <w:sz w:val="24"/>
          <w:szCs w:val="24"/>
        </w:rPr>
      </w:pPr>
      <w:r w:rsidRPr="007E3BB3">
        <w:rPr>
          <w:rFonts w:ascii="Times New Roman" w:hAnsi="Times New Roman" w:cs="Times New Roman"/>
          <w:sz w:val="24"/>
          <w:szCs w:val="24"/>
        </w:rPr>
        <w:t>При этом Правилами не устанавливается полный запрет на использование открытого огня и разведение костров на приусадебных и садовых участках. Это возможно при соблюдении определенных условий и требований пожарной безопасности. Так, сжигать мусор, траву, листву и иные отходы можно на специальных площадках, определенных для этого органами местного самоуправления. При этом место для открытого огня должно располагаться на расстоянии не менее 50 метров от ближайшей постройки, от хвойного леса и молодняка его должно отделять 100-метровое расстояние и 30 метров - от лиственного леса. При использовании открытого огня в металлической бочке расстояния могут быть сокращены вдвое. В таком случае у бочки должна быть крышка, а поблизости должны находиться первичные средства пожаротушения. Оставлять без присмотра огонь нельзя.</w:t>
      </w:r>
    </w:p>
    <w:p w:rsidR="007E3BB3" w:rsidRPr="007E3BB3" w:rsidRDefault="007E3BB3" w:rsidP="007E3BB3">
      <w:pPr>
        <w:spacing w:after="0" w:line="240" w:lineRule="auto"/>
        <w:ind w:right="-284" w:firstLine="709"/>
        <w:contextualSpacing/>
        <w:jc w:val="both"/>
        <w:rPr>
          <w:rFonts w:ascii="Times New Roman" w:hAnsi="Times New Roman" w:cs="Times New Roman"/>
          <w:sz w:val="24"/>
          <w:szCs w:val="24"/>
        </w:rPr>
      </w:pPr>
      <w:r w:rsidRPr="007E3BB3">
        <w:rPr>
          <w:rFonts w:ascii="Times New Roman" w:hAnsi="Times New Roman" w:cs="Times New Roman"/>
          <w:sz w:val="24"/>
          <w:szCs w:val="24"/>
        </w:rPr>
        <w:t>Территория вокруг места использования открытого огня должна быть очищена в радиусе 10 метров от сухостойных деревьев, валежника, сухой травы и других горючих материалов.</w:t>
      </w:r>
    </w:p>
    <w:p w:rsidR="007E3BB3" w:rsidRPr="007E3BB3" w:rsidRDefault="007E3BB3" w:rsidP="007E3BB3">
      <w:pPr>
        <w:spacing w:after="0" w:line="240" w:lineRule="auto"/>
        <w:ind w:right="-284" w:firstLine="709"/>
        <w:contextualSpacing/>
        <w:jc w:val="both"/>
        <w:rPr>
          <w:rFonts w:ascii="Times New Roman" w:hAnsi="Times New Roman" w:cs="Times New Roman"/>
          <w:sz w:val="24"/>
          <w:szCs w:val="24"/>
        </w:rPr>
      </w:pPr>
      <w:r w:rsidRPr="007E3BB3">
        <w:rPr>
          <w:rFonts w:ascii="Times New Roman" w:hAnsi="Times New Roman" w:cs="Times New Roman"/>
          <w:sz w:val="24"/>
          <w:szCs w:val="24"/>
        </w:rPr>
        <w:t>Мангалы и жаровни можно располагать на расстоянии не менее 5 метров от зданий и построек.</w:t>
      </w:r>
    </w:p>
    <w:p w:rsidR="007E3BB3" w:rsidRPr="007E3BB3" w:rsidRDefault="007E3BB3" w:rsidP="007E3BB3">
      <w:pPr>
        <w:spacing w:after="0" w:line="240" w:lineRule="auto"/>
        <w:ind w:right="-284" w:firstLine="709"/>
        <w:contextualSpacing/>
        <w:jc w:val="both"/>
        <w:rPr>
          <w:rFonts w:ascii="Times New Roman" w:hAnsi="Times New Roman" w:cs="Times New Roman"/>
          <w:sz w:val="24"/>
          <w:szCs w:val="24"/>
        </w:rPr>
      </w:pPr>
      <w:r w:rsidRPr="007E3BB3">
        <w:rPr>
          <w:rFonts w:ascii="Times New Roman" w:hAnsi="Times New Roman" w:cs="Times New Roman"/>
          <w:sz w:val="24"/>
          <w:szCs w:val="24"/>
        </w:rPr>
        <w:t>Нарушение правил пожарной безопасности при использовании открытого огня наказывается штрафом, для граждан - до 5 тысяч рублей. Во время действия особого противопожарного режима размер штрафа увеличивается.</w:t>
      </w:r>
    </w:p>
    <w:p w:rsidR="007E3BB3" w:rsidRPr="007E3BB3" w:rsidRDefault="007E3BB3" w:rsidP="007E3BB3">
      <w:pPr>
        <w:spacing w:after="0" w:line="259" w:lineRule="auto"/>
        <w:ind w:right="-284"/>
        <w:contextualSpacing/>
        <w:rPr>
          <w:rFonts w:ascii="Times New Roman" w:eastAsia="Times New Roman" w:hAnsi="Times New Roman" w:cs="Times New Roman"/>
          <w:sz w:val="24"/>
          <w:szCs w:val="24"/>
          <w:lang w:eastAsia="ru-RU"/>
        </w:rPr>
      </w:pPr>
    </w:p>
    <w:p w:rsidR="007E3BB3" w:rsidRPr="007E3BB3" w:rsidRDefault="007E3BB3" w:rsidP="007E3BB3">
      <w:pPr>
        <w:spacing w:after="0" w:line="259" w:lineRule="auto"/>
        <w:ind w:left="-425" w:right="-284" w:firstLine="709"/>
        <w:contextualSpacing/>
        <w:jc w:val="center"/>
        <w:rPr>
          <w:rFonts w:ascii="Times New Roman" w:eastAsia="Times New Roman" w:hAnsi="Times New Roman" w:cs="Times New Roman"/>
          <w:sz w:val="24"/>
          <w:szCs w:val="24"/>
          <w:lang w:eastAsia="ru-RU"/>
        </w:rPr>
      </w:pPr>
    </w:p>
    <w:p w:rsidR="007E3BB3" w:rsidRPr="007E3BB3" w:rsidRDefault="007E3BB3" w:rsidP="007E3BB3">
      <w:pPr>
        <w:spacing w:after="0" w:line="259" w:lineRule="auto"/>
        <w:ind w:left="-425" w:right="-284" w:firstLine="709"/>
        <w:contextualSpacing/>
        <w:jc w:val="center"/>
        <w:rPr>
          <w:rFonts w:ascii="Times New Roman" w:hAnsi="Times New Roman" w:cs="Times New Roman"/>
          <w:b/>
          <w:sz w:val="24"/>
          <w:szCs w:val="24"/>
        </w:rPr>
      </w:pPr>
      <w:r w:rsidRPr="007E3BB3">
        <w:rPr>
          <w:rFonts w:ascii="Times New Roman" w:hAnsi="Times New Roman" w:cs="Times New Roman"/>
          <w:b/>
          <w:sz w:val="24"/>
          <w:szCs w:val="24"/>
        </w:rPr>
        <w:t>Напоминаем: при возникновении любой чрезвычайной ситуации необходимо срочно звонить в службу спасения по телефону «101» или «112»!</w:t>
      </w:r>
    </w:p>
    <w:p w:rsidR="007E3BB3" w:rsidRPr="007E3BB3" w:rsidRDefault="007E3BB3" w:rsidP="007E3BB3">
      <w:pPr>
        <w:shd w:val="clear" w:color="auto" w:fill="FFFFFF"/>
        <w:spacing w:after="0" w:line="240" w:lineRule="auto"/>
        <w:ind w:left="-425" w:firstLine="709"/>
        <w:contextualSpacing/>
        <w:jc w:val="both"/>
        <w:textAlignment w:val="baseline"/>
        <w:rPr>
          <w:rFonts w:ascii="Times New Roman" w:eastAsia="Times New Roman" w:hAnsi="Times New Roman" w:cs="Times New Roman"/>
          <w:sz w:val="24"/>
          <w:szCs w:val="24"/>
          <w:lang w:eastAsia="ru-RU"/>
        </w:rPr>
      </w:pPr>
    </w:p>
    <w:p w:rsidR="00D7649E" w:rsidRDefault="00D7649E" w:rsidP="00D7649E">
      <w:pPr>
        <w:shd w:val="clear" w:color="auto" w:fill="FFFFFF"/>
        <w:spacing w:after="150" w:line="259" w:lineRule="atLeast"/>
        <w:outlineLvl w:val="0"/>
        <w:rPr>
          <w:rFonts w:ascii="Arial" w:eastAsia="Times New Roman" w:hAnsi="Arial" w:cs="Arial"/>
          <w:color w:val="000000"/>
          <w:kern w:val="36"/>
          <w:sz w:val="36"/>
          <w:szCs w:val="36"/>
          <w:lang w:eastAsia="ru-RU"/>
        </w:rPr>
      </w:pPr>
    </w:p>
    <w:p w:rsidR="00D7649E" w:rsidRDefault="00D7649E" w:rsidP="00D7649E">
      <w:pPr>
        <w:shd w:val="clear" w:color="auto" w:fill="FFFFFF"/>
        <w:spacing w:after="150" w:line="259" w:lineRule="atLeast"/>
        <w:outlineLvl w:val="0"/>
        <w:rPr>
          <w:rFonts w:ascii="Arial" w:eastAsia="Times New Roman" w:hAnsi="Arial" w:cs="Arial"/>
          <w:color w:val="000000"/>
          <w:kern w:val="36"/>
          <w:sz w:val="36"/>
          <w:szCs w:val="36"/>
          <w:lang w:eastAsia="ru-RU"/>
        </w:rPr>
      </w:pPr>
    </w:p>
    <w:p w:rsidR="00D7649E" w:rsidRDefault="00D7649E" w:rsidP="00D7649E">
      <w:pPr>
        <w:shd w:val="clear" w:color="auto" w:fill="FFFFFF"/>
        <w:spacing w:after="150" w:line="259" w:lineRule="atLeast"/>
        <w:outlineLvl w:val="0"/>
        <w:rPr>
          <w:rFonts w:ascii="Arial" w:eastAsia="Times New Roman" w:hAnsi="Arial" w:cs="Arial"/>
          <w:color w:val="000000"/>
          <w:kern w:val="36"/>
          <w:sz w:val="36"/>
          <w:szCs w:val="36"/>
          <w:lang w:eastAsia="ru-RU"/>
        </w:rPr>
      </w:pPr>
    </w:p>
    <w:p w:rsidR="00D7649E" w:rsidRDefault="00D7649E" w:rsidP="00D7649E">
      <w:pPr>
        <w:shd w:val="clear" w:color="auto" w:fill="FFFFFF"/>
        <w:spacing w:after="150" w:line="259" w:lineRule="atLeast"/>
        <w:outlineLvl w:val="0"/>
        <w:rPr>
          <w:rFonts w:ascii="Arial" w:eastAsia="Times New Roman" w:hAnsi="Arial" w:cs="Arial"/>
          <w:color w:val="000000"/>
          <w:kern w:val="36"/>
          <w:sz w:val="36"/>
          <w:szCs w:val="36"/>
          <w:lang w:eastAsia="ru-RU"/>
        </w:rPr>
      </w:pPr>
    </w:p>
    <w:p w:rsidR="00D7649E" w:rsidRDefault="00D7649E" w:rsidP="00D7649E">
      <w:pPr>
        <w:shd w:val="clear" w:color="auto" w:fill="FFFFFF"/>
        <w:spacing w:after="150" w:line="259" w:lineRule="atLeast"/>
        <w:outlineLvl w:val="0"/>
        <w:rPr>
          <w:rFonts w:ascii="Arial" w:eastAsia="Times New Roman" w:hAnsi="Arial" w:cs="Arial"/>
          <w:color w:val="000000"/>
          <w:kern w:val="36"/>
          <w:sz w:val="36"/>
          <w:szCs w:val="36"/>
          <w:lang w:eastAsia="ru-RU"/>
        </w:rPr>
      </w:pPr>
    </w:p>
    <w:p w:rsidR="00D7649E" w:rsidRDefault="00D7649E" w:rsidP="00D7649E">
      <w:pPr>
        <w:shd w:val="clear" w:color="auto" w:fill="FFFFFF"/>
        <w:spacing w:after="150" w:line="259" w:lineRule="atLeast"/>
        <w:outlineLvl w:val="0"/>
        <w:rPr>
          <w:rFonts w:ascii="Arial" w:eastAsia="Times New Roman" w:hAnsi="Arial" w:cs="Arial"/>
          <w:color w:val="000000"/>
          <w:kern w:val="36"/>
          <w:sz w:val="36"/>
          <w:szCs w:val="36"/>
          <w:lang w:eastAsia="ru-RU"/>
        </w:rPr>
      </w:pPr>
    </w:p>
    <w:p w:rsidR="00D7649E" w:rsidRDefault="00D7649E" w:rsidP="00D7649E">
      <w:pPr>
        <w:shd w:val="clear" w:color="auto" w:fill="FFFFFF"/>
        <w:spacing w:after="150" w:line="259" w:lineRule="atLeast"/>
        <w:outlineLvl w:val="0"/>
        <w:rPr>
          <w:rFonts w:ascii="Arial" w:eastAsia="Times New Roman" w:hAnsi="Arial" w:cs="Arial"/>
          <w:color w:val="000000"/>
          <w:kern w:val="36"/>
          <w:sz w:val="36"/>
          <w:szCs w:val="36"/>
          <w:lang w:eastAsia="ru-RU"/>
        </w:rPr>
      </w:pPr>
    </w:p>
    <w:p w:rsidR="00D7649E" w:rsidRDefault="00D7649E" w:rsidP="00D7649E">
      <w:pPr>
        <w:shd w:val="clear" w:color="auto" w:fill="FFFFFF"/>
        <w:spacing w:after="150" w:line="259" w:lineRule="atLeast"/>
        <w:outlineLvl w:val="0"/>
        <w:rPr>
          <w:rFonts w:ascii="Arial" w:eastAsia="Times New Roman" w:hAnsi="Arial" w:cs="Arial"/>
          <w:color w:val="000000"/>
          <w:kern w:val="36"/>
          <w:sz w:val="36"/>
          <w:szCs w:val="36"/>
          <w:lang w:eastAsia="ru-RU"/>
        </w:rPr>
      </w:pPr>
    </w:p>
    <w:p w:rsidR="00D7649E" w:rsidRDefault="00D7649E" w:rsidP="00D7649E">
      <w:pPr>
        <w:shd w:val="clear" w:color="auto" w:fill="FFFFFF"/>
        <w:spacing w:after="150" w:line="259" w:lineRule="atLeast"/>
        <w:outlineLvl w:val="0"/>
        <w:rPr>
          <w:rFonts w:ascii="Arial" w:eastAsia="Times New Roman" w:hAnsi="Arial" w:cs="Arial"/>
          <w:color w:val="000000"/>
          <w:kern w:val="36"/>
          <w:sz w:val="36"/>
          <w:szCs w:val="36"/>
          <w:lang w:eastAsia="ru-RU"/>
        </w:rPr>
      </w:pPr>
    </w:p>
    <w:p w:rsidR="00D7649E" w:rsidRPr="003C135A" w:rsidRDefault="00D7649E" w:rsidP="00D7649E">
      <w:pPr>
        <w:shd w:val="clear" w:color="auto" w:fill="FFFFFF"/>
        <w:spacing w:after="150" w:line="259" w:lineRule="atLeast"/>
        <w:outlineLvl w:val="0"/>
        <w:rPr>
          <w:rFonts w:ascii="Arial" w:eastAsia="Times New Roman" w:hAnsi="Arial" w:cs="Arial"/>
          <w:color w:val="000000"/>
          <w:kern w:val="36"/>
          <w:sz w:val="36"/>
          <w:szCs w:val="36"/>
          <w:lang w:eastAsia="ru-RU"/>
        </w:rPr>
      </w:pPr>
      <w:r w:rsidRPr="003C135A">
        <w:rPr>
          <w:rFonts w:ascii="Arial" w:eastAsia="Times New Roman" w:hAnsi="Arial" w:cs="Arial"/>
          <w:color w:val="000000"/>
          <w:kern w:val="36"/>
          <w:sz w:val="36"/>
          <w:szCs w:val="36"/>
          <w:lang w:eastAsia="ru-RU"/>
        </w:rPr>
        <w:lastRenderedPageBreak/>
        <w:t xml:space="preserve">Как защитить себя и свой дом от природного пожара? </w:t>
      </w:r>
    </w:p>
    <w:p w:rsidR="00D7649E" w:rsidRPr="003C135A" w:rsidRDefault="00D7649E" w:rsidP="00D7649E">
      <w:pPr>
        <w:spacing w:after="0" w:line="240" w:lineRule="auto"/>
        <w:jc w:val="center"/>
        <w:rPr>
          <w:rFonts w:ascii="Times New Roman" w:eastAsia="Times New Roman" w:hAnsi="Times New Roman" w:cs="Times New Roman"/>
          <w:sz w:val="24"/>
          <w:szCs w:val="24"/>
          <w:lang w:eastAsia="ru-RU"/>
        </w:rPr>
      </w:pPr>
      <w:r w:rsidRPr="003C135A">
        <w:rPr>
          <w:rFonts w:ascii="Times New Roman" w:eastAsia="Times New Roman" w:hAnsi="Times New Roman" w:cs="Times New Roman"/>
          <w:noProof/>
          <w:sz w:val="24"/>
          <w:szCs w:val="24"/>
          <w:lang w:eastAsia="ru-RU"/>
        </w:rPr>
        <w:drawing>
          <wp:inline distT="0" distB="0" distL="0" distR="0" wp14:anchorId="708C64AE" wp14:editId="54FF6191">
            <wp:extent cx="4098290" cy="2643505"/>
            <wp:effectExtent l="0" t="0" r="0" b="4445"/>
            <wp:docPr id="2" name="Рисунок 2" descr="http://47.mchs.gov.ru/upload/site7/document_news/xVkAAwhr19-big-reduce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7.mchs.gov.ru/upload/site7/document_news/xVkAAwhr19-big-reduce35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8290" cy="2643505"/>
                    </a:xfrm>
                    <a:prstGeom prst="rect">
                      <a:avLst/>
                    </a:prstGeom>
                    <a:noFill/>
                    <a:ln>
                      <a:noFill/>
                    </a:ln>
                  </pic:spPr>
                </pic:pic>
              </a:graphicData>
            </a:graphic>
          </wp:inline>
        </w:drawing>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color w:val="000000"/>
          <w:sz w:val="24"/>
          <w:szCs w:val="24"/>
          <w:lang w:eastAsia="ru-RU"/>
        </w:rPr>
        <w:t>В 90% случаев природные пожары возникают по вине человека! Чаще всего пожары возникают в местах сельскохозяйственных палов, сжигания мусора, на несанкционированных свалках,  в местах отдыха людей.</w:t>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color w:val="000000"/>
          <w:sz w:val="24"/>
          <w:szCs w:val="24"/>
          <w:lang w:eastAsia="ru-RU"/>
        </w:rPr>
        <w:t>Причинами пожаров могут стать не полностью потушенный костер или непогашенная сигарета. Даже осколок брошенной в лесу бутылки в солнечную погоду может сфокусировать солнечные лучи подобно линзе и стать источником возгорания. При выстреле из ружья тлеющий пыж может поджечь сухую траву.</w:t>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b/>
          <w:bCs/>
          <w:color w:val="000000"/>
          <w:sz w:val="24"/>
          <w:szCs w:val="24"/>
          <w:lang w:eastAsia="ru-RU"/>
        </w:rPr>
        <w:t>Владельцам дач и загородных домов необходимо:</w:t>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color w:val="000000"/>
          <w:sz w:val="24"/>
          <w:szCs w:val="24"/>
          <w:lang w:eastAsia="ru-RU"/>
        </w:rPr>
        <w:t>-иметь на своих участках запасы песка и воды (не менее 200 литров)</w:t>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color w:val="000000"/>
          <w:sz w:val="24"/>
          <w:szCs w:val="24"/>
          <w:lang w:eastAsia="ru-RU"/>
        </w:rPr>
        <w:t>-собрать в отдельном месте противопожарный инвентарь (лопаты, топоры, багры)</w:t>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color w:val="000000"/>
          <w:sz w:val="24"/>
          <w:szCs w:val="24"/>
          <w:lang w:eastAsia="ru-RU"/>
        </w:rPr>
        <w:t>-не складывать горючие материалы в противопожарных разрывах между участками</w:t>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color w:val="000000"/>
          <w:sz w:val="24"/>
          <w:szCs w:val="24"/>
          <w:lang w:eastAsia="ru-RU"/>
        </w:rPr>
        <w:t>-содержать дороги и подъезды к домам свободными для проезда пожарной техники</w:t>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color w:val="000000"/>
          <w:sz w:val="24"/>
          <w:szCs w:val="24"/>
          <w:lang w:eastAsia="ru-RU"/>
        </w:rPr>
        <w:t>-вырубить деревья и кустарники между лесом и границами застройки</w:t>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color w:val="000000"/>
          <w:sz w:val="24"/>
          <w:szCs w:val="24"/>
          <w:lang w:eastAsia="ru-RU"/>
        </w:rPr>
        <w:t>Органы местного самоуправления должны произвести опашку населенных пунктов - создать широкие полосы, защищающие жилые строения от перехода огня со стороны леса</w:t>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color w:val="000000"/>
          <w:sz w:val="24"/>
          <w:szCs w:val="24"/>
          <w:lang w:eastAsia="ru-RU"/>
        </w:rPr>
        <w:t>При угрозе приближения лесного пожара к населенному пункту необходимо:</w:t>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color w:val="000000"/>
          <w:sz w:val="24"/>
          <w:szCs w:val="24"/>
          <w:lang w:eastAsia="ru-RU"/>
        </w:rPr>
        <w:t>-закрыть в доме все вентиляционные отверстия, наружные окна и двери;</w:t>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color w:val="000000"/>
          <w:sz w:val="24"/>
          <w:szCs w:val="24"/>
          <w:lang w:eastAsia="ru-RU"/>
        </w:rPr>
        <w:t>-наполнить водой ванны, раковины и другие емкости в доме;</w:t>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color w:val="000000"/>
          <w:sz w:val="24"/>
          <w:szCs w:val="24"/>
          <w:lang w:eastAsia="ru-RU"/>
        </w:rPr>
        <w:t>-во дворе наполнить водой бочки и ведра;</w:t>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color w:val="000000"/>
          <w:sz w:val="24"/>
          <w:szCs w:val="24"/>
          <w:lang w:eastAsia="ru-RU"/>
        </w:rPr>
        <w:t>- приготовить мокрые тряпки для тушения углей или небольших очагов возгораний;</w:t>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color w:val="000000"/>
          <w:sz w:val="24"/>
          <w:szCs w:val="24"/>
          <w:lang w:eastAsia="ru-RU"/>
        </w:rPr>
        <w:t>-при приближении огня обливать крышу и стены дома водой;</w:t>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color w:val="000000"/>
          <w:sz w:val="24"/>
          <w:szCs w:val="24"/>
          <w:lang w:eastAsia="ru-RU"/>
        </w:rPr>
        <w:t>-постоянно осматривать территорию дома, двора и ближайшую местность в целях обнаружения огня.</w:t>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b/>
          <w:bCs/>
          <w:color w:val="000000"/>
          <w:sz w:val="24"/>
          <w:szCs w:val="24"/>
          <w:lang w:eastAsia="ru-RU"/>
        </w:rPr>
        <w:t>Если вы оказались в зоне лесного пожара:</w:t>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color w:val="000000"/>
          <w:sz w:val="24"/>
          <w:szCs w:val="24"/>
          <w:lang w:eastAsia="ru-RU"/>
        </w:rPr>
        <w:t>- по возможности окунитесь в ближайший водоем;</w:t>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color w:val="000000"/>
          <w:sz w:val="24"/>
          <w:szCs w:val="24"/>
          <w:lang w:eastAsia="ru-RU"/>
        </w:rPr>
        <w:t>- накройтесь мокрой одеждой;</w:t>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color w:val="000000"/>
          <w:sz w:val="24"/>
          <w:szCs w:val="24"/>
          <w:lang w:eastAsia="ru-RU"/>
        </w:rPr>
        <w:t>- дышите через мокрый платок или смоченную одежду;</w:t>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color w:val="000000"/>
          <w:sz w:val="24"/>
          <w:szCs w:val="24"/>
          <w:lang w:eastAsia="ru-RU"/>
        </w:rPr>
        <w:t>- для преодоления нехватки кислорода пригнитесь к земле;</w:t>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color w:val="000000"/>
          <w:sz w:val="24"/>
          <w:szCs w:val="24"/>
          <w:lang w:eastAsia="ru-RU"/>
        </w:rPr>
        <w:t>- выходите из леса быстро и только в наветренную сторону;</w:t>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color w:val="000000"/>
          <w:sz w:val="24"/>
          <w:szCs w:val="24"/>
          <w:lang w:eastAsia="ru-RU"/>
        </w:rPr>
        <w:t>- бегите вдоль фронта огня;</w:t>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color w:val="000000"/>
          <w:sz w:val="24"/>
          <w:szCs w:val="24"/>
          <w:lang w:eastAsia="ru-RU"/>
        </w:rPr>
        <w:t>- не обгоняйте лесной пожар.</w:t>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b/>
          <w:bCs/>
          <w:color w:val="000000"/>
          <w:sz w:val="24"/>
          <w:szCs w:val="24"/>
          <w:lang w:eastAsia="ru-RU"/>
        </w:rPr>
        <w:t>Правила выхода из зоны пожара:</w:t>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color w:val="000000"/>
          <w:sz w:val="24"/>
          <w:szCs w:val="24"/>
          <w:lang w:eastAsia="ru-RU"/>
        </w:rPr>
        <w:t>- определите, в какой стороне от вас находится огонь и куда дует ветер;</w:t>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color w:val="000000"/>
          <w:sz w:val="24"/>
          <w:szCs w:val="24"/>
          <w:lang w:eastAsia="ru-RU"/>
        </w:rPr>
        <w:t>- выходите из опасной зоны только вдоль распространения пожара.</w:t>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b/>
          <w:bCs/>
          <w:color w:val="000000"/>
          <w:sz w:val="24"/>
          <w:szCs w:val="24"/>
          <w:lang w:eastAsia="ru-RU"/>
        </w:rPr>
        <w:t>Напоминаем:</w:t>
      </w:r>
    </w:p>
    <w:p w:rsidR="00D7649E" w:rsidRPr="003C135A" w:rsidRDefault="00D7649E" w:rsidP="00D7649E">
      <w:pPr>
        <w:shd w:val="clear" w:color="auto" w:fill="FFFFFF"/>
        <w:spacing w:after="0" w:line="240" w:lineRule="auto"/>
        <w:ind w:left="74" w:right="74"/>
        <w:jc w:val="both"/>
        <w:rPr>
          <w:rFonts w:ascii="Times New Roman" w:eastAsia="Times New Roman" w:hAnsi="Times New Roman" w:cs="Times New Roman"/>
          <w:color w:val="000000"/>
          <w:sz w:val="24"/>
          <w:szCs w:val="24"/>
          <w:lang w:eastAsia="ru-RU"/>
        </w:rPr>
      </w:pPr>
      <w:r w:rsidRPr="003C135A">
        <w:rPr>
          <w:rFonts w:ascii="Times New Roman" w:eastAsia="Times New Roman" w:hAnsi="Times New Roman" w:cs="Times New Roman"/>
          <w:b/>
          <w:bCs/>
          <w:color w:val="000000"/>
          <w:sz w:val="24"/>
          <w:szCs w:val="24"/>
          <w:lang w:eastAsia="ru-RU"/>
        </w:rPr>
        <w:lastRenderedPageBreak/>
        <w:t>- при возникновении любой чрезвычайной ситуации необходимо срочно звонить в службу спасения по телефону "101". Владельцам мобильных телефонов следует набра</w:t>
      </w:r>
      <w:r>
        <w:rPr>
          <w:rFonts w:ascii="Times New Roman" w:eastAsia="Times New Roman" w:hAnsi="Times New Roman" w:cs="Times New Roman"/>
          <w:b/>
          <w:bCs/>
          <w:color w:val="000000"/>
          <w:sz w:val="24"/>
          <w:szCs w:val="24"/>
          <w:lang w:eastAsia="ru-RU"/>
        </w:rPr>
        <w:t>ть номер "112" или "101"</w:t>
      </w:r>
    </w:p>
    <w:p w:rsidR="00D7649E" w:rsidRDefault="00D7649E" w:rsidP="00D7649E"/>
    <w:p w:rsidR="00D7649E" w:rsidRDefault="00D7649E" w:rsidP="00D7649E"/>
    <w:p w:rsidR="00D7649E" w:rsidRDefault="00D7649E" w:rsidP="00D7649E"/>
    <w:p w:rsidR="00D7649E" w:rsidRDefault="00D7649E" w:rsidP="00D7649E"/>
    <w:p w:rsidR="00D7649E" w:rsidRDefault="00D7649E" w:rsidP="00D7649E"/>
    <w:p w:rsidR="00D7649E" w:rsidRDefault="00D7649E" w:rsidP="00D7649E"/>
    <w:p w:rsidR="00D7649E" w:rsidRDefault="00D7649E" w:rsidP="00D7649E"/>
    <w:p w:rsidR="00D7649E" w:rsidRDefault="00D7649E" w:rsidP="00D7649E"/>
    <w:p w:rsidR="00D7649E" w:rsidRDefault="00D7649E" w:rsidP="00D7649E"/>
    <w:p w:rsidR="00D7649E" w:rsidRDefault="00D7649E" w:rsidP="00D7649E"/>
    <w:p w:rsidR="00D7649E" w:rsidRDefault="00D7649E" w:rsidP="00D7649E"/>
    <w:p w:rsidR="00D7649E" w:rsidRDefault="00D7649E" w:rsidP="00D7649E"/>
    <w:p w:rsidR="00D7649E" w:rsidRDefault="00D7649E" w:rsidP="00D7649E"/>
    <w:p w:rsidR="00D7649E" w:rsidRDefault="00D7649E" w:rsidP="00D7649E"/>
    <w:p w:rsidR="00D7649E" w:rsidRDefault="00D7649E" w:rsidP="00D7649E"/>
    <w:p w:rsidR="00D7649E" w:rsidRDefault="00D7649E" w:rsidP="00D7649E"/>
    <w:p w:rsidR="00D7649E" w:rsidRDefault="00D7649E" w:rsidP="00D7649E"/>
    <w:p w:rsidR="00D7649E" w:rsidRDefault="00D7649E" w:rsidP="00D7649E"/>
    <w:p w:rsidR="00D7649E" w:rsidRDefault="00D7649E" w:rsidP="00D7649E"/>
    <w:p w:rsidR="00D7649E" w:rsidRDefault="00D7649E" w:rsidP="00D7649E"/>
    <w:p w:rsidR="00D7649E" w:rsidRDefault="00D7649E" w:rsidP="00D7649E"/>
    <w:p w:rsidR="00D7649E" w:rsidRPr="00D7649E" w:rsidRDefault="00D7649E" w:rsidP="00D7649E">
      <w:pPr>
        <w:widowControl w:val="0"/>
        <w:spacing w:after="0" w:line="240" w:lineRule="auto"/>
        <w:jc w:val="both"/>
        <w:rPr>
          <w:rFonts w:ascii="Times New Roman" w:eastAsia="Times New Roman" w:hAnsi="Times New Roman" w:cs="Times New Roman"/>
          <w:snapToGrid w:val="0"/>
          <w:sz w:val="28"/>
          <w:szCs w:val="20"/>
          <w:lang w:eastAsia="ru-RU"/>
        </w:rPr>
      </w:pPr>
      <w:r w:rsidRPr="00D7649E">
        <w:rPr>
          <w:rFonts w:ascii="Times New Roman" w:eastAsia="Times New Roman" w:hAnsi="Times New Roman" w:cs="Times New Roman"/>
          <w:noProof/>
          <w:snapToGrid w:val="0"/>
          <w:sz w:val="28"/>
          <w:szCs w:val="20"/>
          <w:lang w:eastAsia="ru-RU"/>
        </w:rPr>
        <w:lastRenderedPageBreak/>
        <w:drawing>
          <wp:anchor distT="0" distB="0" distL="360045" distR="360045" simplePos="0" relativeHeight="251659264" behindDoc="0" locked="0" layoutInCell="1" allowOverlap="1">
            <wp:simplePos x="0" y="0"/>
            <wp:positionH relativeFrom="column">
              <wp:posOffset>352425</wp:posOffset>
            </wp:positionH>
            <wp:positionV relativeFrom="paragraph">
              <wp:posOffset>4445</wp:posOffset>
            </wp:positionV>
            <wp:extent cx="3066415" cy="2310765"/>
            <wp:effectExtent l="0" t="0" r="635" b="0"/>
            <wp:wrapSquare wrapText="bothSides"/>
            <wp:docPr id="3" name="Рисунок 3" descr="i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6415" cy="2310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649E" w:rsidRPr="00D7649E" w:rsidRDefault="00D7649E" w:rsidP="00D7649E">
      <w:pPr>
        <w:widowControl w:val="0"/>
        <w:spacing w:after="0" w:line="240" w:lineRule="auto"/>
        <w:jc w:val="both"/>
        <w:rPr>
          <w:rFonts w:ascii="Times New Roman" w:eastAsia="Times New Roman" w:hAnsi="Times New Roman" w:cs="Times New Roman"/>
          <w:snapToGrid w:val="0"/>
          <w:sz w:val="28"/>
          <w:szCs w:val="20"/>
          <w:lang w:eastAsia="ru-RU"/>
        </w:rPr>
      </w:pPr>
    </w:p>
    <w:p w:rsidR="00D7649E" w:rsidRPr="00D7649E" w:rsidRDefault="00D7649E" w:rsidP="00D7649E">
      <w:pPr>
        <w:widowControl w:val="0"/>
        <w:spacing w:after="0" w:line="240" w:lineRule="auto"/>
        <w:jc w:val="both"/>
        <w:rPr>
          <w:rFonts w:ascii="Times New Roman" w:eastAsia="Times New Roman" w:hAnsi="Times New Roman" w:cs="Times New Roman"/>
          <w:snapToGrid w:val="0"/>
          <w:sz w:val="28"/>
          <w:szCs w:val="20"/>
          <w:lang w:eastAsia="ru-RU"/>
        </w:rPr>
      </w:pPr>
    </w:p>
    <w:p w:rsidR="00D7649E" w:rsidRDefault="00D7649E" w:rsidP="00D7649E">
      <w:pPr>
        <w:widowControl w:val="0"/>
        <w:spacing w:after="0" w:line="240" w:lineRule="auto"/>
        <w:jc w:val="both"/>
        <w:rPr>
          <w:rFonts w:ascii="Times New Roman" w:eastAsia="Times New Roman" w:hAnsi="Times New Roman" w:cs="Times New Roman"/>
          <w:b/>
          <w:snapToGrid w:val="0"/>
          <w:sz w:val="28"/>
          <w:szCs w:val="20"/>
          <w:lang w:eastAsia="ru-RU"/>
        </w:rPr>
      </w:pPr>
      <w:r w:rsidRPr="00D7649E">
        <w:rPr>
          <w:rFonts w:ascii="Times New Roman" w:eastAsia="Times New Roman" w:hAnsi="Times New Roman" w:cs="Times New Roman"/>
          <w:b/>
          <w:snapToGrid w:val="0"/>
          <w:sz w:val="28"/>
          <w:szCs w:val="20"/>
          <w:lang w:eastAsia="ru-RU"/>
        </w:rPr>
        <w:t xml:space="preserve">        </w:t>
      </w:r>
    </w:p>
    <w:p w:rsidR="00D7649E" w:rsidRDefault="00D7649E" w:rsidP="00D7649E">
      <w:pPr>
        <w:widowControl w:val="0"/>
        <w:spacing w:after="0" w:line="240" w:lineRule="auto"/>
        <w:jc w:val="both"/>
        <w:rPr>
          <w:rFonts w:ascii="Times New Roman" w:eastAsia="Times New Roman" w:hAnsi="Times New Roman" w:cs="Times New Roman"/>
          <w:b/>
          <w:snapToGrid w:val="0"/>
          <w:sz w:val="28"/>
          <w:szCs w:val="20"/>
          <w:lang w:eastAsia="ru-RU"/>
        </w:rPr>
      </w:pPr>
    </w:p>
    <w:p w:rsidR="00D7649E" w:rsidRDefault="00D7649E" w:rsidP="00D7649E">
      <w:pPr>
        <w:widowControl w:val="0"/>
        <w:spacing w:after="0" w:line="240" w:lineRule="auto"/>
        <w:jc w:val="both"/>
        <w:rPr>
          <w:rFonts w:ascii="Times New Roman" w:eastAsia="Times New Roman" w:hAnsi="Times New Roman" w:cs="Times New Roman"/>
          <w:b/>
          <w:snapToGrid w:val="0"/>
          <w:sz w:val="28"/>
          <w:szCs w:val="20"/>
          <w:lang w:eastAsia="ru-RU"/>
        </w:rPr>
      </w:pPr>
    </w:p>
    <w:p w:rsidR="00D7649E" w:rsidRDefault="00D7649E" w:rsidP="00D7649E">
      <w:pPr>
        <w:widowControl w:val="0"/>
        <w:spacing w:after="0" w:line="240" w:lineRule="auto"/>
        <w:jc w:val="both"/>
        <w:rPr>
          <w:rFonts w:ascii="Times New Roman" w:eastAsia="Times New Roman" w:hAnsi="Times New Roman" w:cs="Times New Roman"/>
          <w:b/>
          <w:snapToGrid w:val="0"/>
          <w:sz w:val="28"/>
          <w:szCs w:val="20"/>
          <w:lang w:eastAsia="ru-RU"/>
        </w:rPr>
      </w:pPr>
    </w:p>
    <w:p w:rsidR="00D7649E" w:rsidRDefault="00D7649E" w:rsidP="00D7649E">
      <w:pPr>
        <w:widowControl w:val="0"/>
        <w:spacing w:after="0" w:line="240" w:lineRule="auto"/>
        <w:jc w:val="both"/>
        <w:rPr>
          <w:rFonts w:ascii="Times New Roman" w:eastAsia="Times New Roman" w:hAnsi="Times New Roman" w:cs="Times New Roman"/>
          <w:b/>
          <w:snapToGrid w:val="0"/>
          <w:sz w:val="28"/>
          <w:szCs w:val="20"/>
          <w:lang w:eastAsia="ru-RU"/>
        </w:rPr>
      </w:pPr>
    </w:p>
    <w:p w:rsidR="00D7649E" w:rsidRDefault="00D7649E" w:rsidP="00D7649E">
      <w:pPr>
        <w:widowControl w:val="0"/>
        <w:spacing w:after="0" w:line="240" w:lineRule="auto"/>
        <w:jc w:val="both"/>
        <w:rPr>
          <w:rFonts w:ascii="Times New Roman" w:eastAsia="Times New Roman" w:hAnsi="Times New Roman" w:cs="Times New Roman"/>
          <w:b/>
          <w:snapToGrid w:val="0"/>
          <w:sz w:val="28"/>
          <w:szCs w:val="20"/>
          <w:lang w:eastAsia="ru-RU"/>
        </w:rPr>
      </w:pPr>
    </w:p>
    <w:p w:rsidR="00D7649E" w:rsidRDefault="00D7649E" w:rsidP="00D7649E">
      <w:pPr>
        <w:widowControl w:val="0"/>
        <w:spacing w:after="0" w:line="240" w:lineRule="auto"/>
        <w:jc w:val="both"/>
        <w:rPr>
          <w:rFonts w:ascii="Times New Roman" w:eastAsia="Times New Roman" w:hAnsi="Times New Roman" w:cs="Times New Roman"/>
          <w:b/>
          <w:snapToGrid w:val="0"/>
          <w:sz w:val="28"/>
          <w:szCs w:val="20"/>
          <w:lang w:eastAsia="ru-RU"/>
        </w:rPr>
      </w:pPr>
    </w:p>
    <w:p w:rsidR="00D7649E" w:rsidRDefault="00D7649E" w:rsidP="00D7649E">
      <w:pPr>
        <w:widowControl w:val="0"/>
        <w:spacing w:after="0" w:line="240" w:lineRule="auto"/>
        <w:jc w:val="both"/>
        <w:rPr>
          <w:rFonts w:ascii="Times New Roman" w:eastAsia="Times New Roman" w:hAnsi="Times New Roman" w:cs="Times New Roman"/>
          <w:b/>
          <w:snapToGrid w:val="0"/>
          <w:sz w:val="28"/>
          <w:szCs w:val="20"/>
          <w:lang w:eastAsia="ru-RU"/>
        </w:rPr>
      </w:pPr>
    </w:p>
    <w:p w:rsidR="00D7649E" w:rsidRDefault="00D7649E" w:rsidP="00D7649E">
      <w:pPr>
        <w:widowControl w:val="0"/>
        <w:spacing w:after="0" w:line="240" w:lineRule="auto"/>
        <w:jc w:val="both"/>
        <w:rPr>
          <w:rFonts w:ascii="Times New Roman" w:eastAsia="Times New Roman" w:hAnsi="Times New Roman" w:cs="Times New Roman"/>
          <w:b/>
          <w:snapToGrid w:val="0"/>
          <w:sz w:val="28"/>
          <w:szCs w:val="20"/>
          <w:lang w:eastAsia="ru-RU"/>
        </w:rPr>
      </w:pPr>
    </w:p>
    <w:p w:rsidR="00D7649E" w:rsidRPr="00D7649E" w:rsidRDefault="00D7649E" w:rsidP="00D7649E">
      <w:pPr>
        <w:widowControl w:val="0"/>
        <w:spacing w:after="0" w:line="240" w:lineRule="auto"/>
        <w:jc w:val="center"/>
        <w:rPr>
          <w:rFonts w:ascii="Times New Roman" w:eastAsia="Times New Roman" w:hAnsi="Times New Roman" w:cs="Times New Roman"/>
          <w:b/>
          <w:snapToGrid w:val="0"/>
          <w:sz w:val="28"/>
          <w:szCs w:val="20"/>
          <w:lang w:eastAsia="ru-RU"/>
        </w:rPr>
      </w:pPr>
      <w:r w:rsidRPr="00D7649E">
        <w:rPr>
          <w:rFonts w:ascii="Times New Roman" w:eastAsia="Times New Roman" w:hAnsi="Times New Roman" w:cs="Times New Roman"/>
          <w:b/>
          <w:snapToGrid w:val="0"/>
          <w:sz w:val="28"/>
          <w:szCs w:val="20"/>
          <w:lang w:eastAsia="ru-RU"/>
        </w:rPr>
        <w:t>«01» СООБЩАЕТ</w:t>
      </w:r>
    </w:p>
    <w:p w:rsidR="00D7649E" w:rsidRPr="00D7649E" w:rsidRDefault="00D7649E" w:rsidP="00D7649E">
      <w:pPr>
        <w:widowControl w:val="0"/>
        <w:spacing w:after="0" w:line="240" w:lineRule="auto"/>
        <w:jc w:val="both"/>
        <w:rPr>
          <w:rFonts w:ascii="Times New Roman" w:eastAsia="Times New Roman" w:hAnsi="Times New Roman" w:cs="Times New Roman"/>
          <w:snapToGrid w:val="0"/>
          <w:sz w:val="28"/>
          <w:szCs w:val="20"/>
          <w:lang w:eastAsia="ru-RU"/>
        </w:rPr>
      </w:pPr>
    </w:p>
    <w:p w:rsidR="00D7649E" w:rsidRPr="00D7649E" w:rsidRDefault="00D7649E" w:rsidP="00D7649E">
      <w:pPr>
        <w:widowControl w:val="0"/>
        <w:spacing w:after="0" w:line="240" w:lineRule="auto"/>
        <w:jc w:val="both"/>
        <w:rPr>
          <w:rFonts w:ascii="Times New Roman" w:eastAsia="Times New Roman" w:hAnsi="Times New Roman" w:cs="Times New Roman"/>
          <w:snapToGrid w:val="0"/>
          <w:sz w:val="28"/>
          <w:szCs w:val="20"/>
          <w:lang w:eastAsia="ru-RU"/>
        </w:rPr>
      </w:pPr>
      <w:r w:rsidRPr="00D7649E">
        <w:rPr>
          <w:rFonts w:ascii="Times New Roman" w:eastAsia="Times New Roman" w:hAnsi="Times New Roman" w:cs="Times New Roman"/>
          <w:snapToGrid w:val="0"/>
          <w:sz w:val="28"/>
          <w:szCs w:val="20"/>
          <w:lang w:eastAsia="ru-RU"/>
        </w:rPr>
        <w:t xml:space="preserve">Пожары в лесах возникают на территории Тихвинского района ежегодно. </w:t>
      </w:r>
    </w:p>
    <w:p w:rsidR="00D7649E" w:rsidRPr="00D7649E" w:rsidRDefault="00D7649E" w:rsidP="00D7649E">
      <w:pPr>
        <w:widowControl w:val="0"/>
        <w:spacing w:after="0" w:line="240" w:lineRule="auto"/>
        <w:jc w:val="both"/>
        <w:rPr>
          <w:rFonts w:ascii="Times New Roman" w:eastAsia="Times New Roman" w:hAnsi="Times New Roman" w:cs="Times New Roman"/>
          <w:snapToGrid w:val="0"/>
          <w:sz w:val="28"/>
          <w:szCs w:val="20"/>
          <w:lang w:eastAsia="ru-RU"/>
        </w:rPr>
      </w:pPr>
      <w:r w:rsidRPr="00D7649E">
        <w:rPr>
          <w:rFonts w:ascii="Times New Roman" w:eastAsia="Times New Roman" w:hAnsi="Times New Roman" w:cs="Times New Roman"/>
          <w:b/>
          <w:snapToGrid w:val="0"/>
          <w:sz w:val="28"/>
          <w:szCs w:val="20"/>
          <w:lang w:eastAsia="ru-RU"/>
        </w:rPr>
        <w:t>Лесной пожар</w:t>
      </w:r>
      <w:r w:rsidRPr="00D7649E">
        <w:rPr>
          <w:rFonts w:ascii="Times New Roman" w:eastAsia="Times New Roman" w:hAnsi="Times New Roman" w:cs="Times New Roman"/>
          <w:snapToGrid w:val="0"/>
          <w:sz w:val="28"/>
          <w:szCs w:val="20"/>
          <w:lang w:eastAsia="ru-RU"/>
        </w:rPr>
        <w:t xml:space="preserve"> – это стихийное, неуправляемое распространение огня в лесу или на землях лесного фонда.            </w:t>
      </w:r>
    </w:p>
    <w:p w:rsidR="00D7649E" w:rsidRPr="00D7649E" w:rsidRDefault="00D7649E" w:rsidP="00D7649E">
      <w:pPr>
        <w:widowControl w:val="0"/>
        <w:spacing w:after="0" w:line="240" w:lineRule="auto"/>
        <w:jc w:val="both"/>
        <w:rPr>
          <w:rFonts w:ascii="Times New Roman" w:eastAsia="Times New Roman" w:hAnsi="Times New Roman" w:cs="Times New Roman"/>
          <w:snapToGrid w:val="0"/>
          <w:sz w:val="28"/>
          <w:szCs w:val="28"/>
          <w:lang w:eastAsia="ru-RU"/>
        </w:rPr>
      </w:pPr>
      <w:r w:rsidRPr="00D7649E">
        <w:rPr>
          <w:rFonts w:ascii="Times New Roman" w:eastAsia="Times New Roman" w:hAnsi="Times New Roman" w:cs="Times New Roman"/>
          <w:snapToGrid w:val="0"/>
          <w:sz w:val="28"/>
          <w:szCs w:val="28"/>
          <w:lang w:eastAsia="ru-RU"/>
        </w:rPr>
        <w:t>Лесные пожары принято разделять на три вида:</w:t>
      </w:r>
    </w:p>
    <w:p w:rsidR="00D7649E" w:rsidRPr="00D7649E" w:rsidRDefault="00D7649E" w:rsidP="00D7649E">
      <w:pPr>
        <w:widowControl w:val="0"/>
        <w:spacing w:after="0" w:line="240" w:lineRule="auto"/>
        <w:ind w:firstLine="567"/>
        <w:jc w:val="both"/>
        <w:rPr>
          <w:rFonts w:ascii="Times New Roman" w:eastAsia="Times New Roman" w:hAnsi="Times New Roman" w:cs="Times New Roman"/>
          <w:snapToGrid w:val="0"/>
          <w:sz w:val="28"/>
          <w:szCs w:val="28"/>
          <w:lang w:eastAsia="ru-RU"/>
        </w:rPr>
      </w:pPr>
      <w:r w:rsidRPr="00D7649E">
        <w:rPr>
          <w:rFonts w:ascii="Times New Roman" w:eastAsia="Times New Roman" w:hAnsi="Times New Roman" w:cs="Times New Roman"/>
          <w:snapToGrid w:val="0"/>
          <w:sz w:val="28"/>
          <w:szCs w:val="28"/>
          <w:lang w:eastAsia="ru-RU"/>
        </w:rPr>
        <w:t>-   низовые;</w:t>
      </w:r>
    </w:p>
    <w:p w:rsidR="00D7649E" w:rsidRPr="00D7649E" w:rsidRDefault="00D7649E" w:rsidP="00D7649E">
      <w:pPr>
        <w:widowControl w:val="0"/>
        <w:spacing w:after="0" w:line="240" w:lineRule="auto"/>
        <w:ind w:firstLine="567"/>
        <w:jc w:val="both"/>
        <w:rPr>
          <w:rFonts w:ascii="Times New Roman" w:eastAsia="Times New Roman" w:hAnsi="Times New Roman" w:cs="Times New Roman"/>
          <w:snapToGrid w:val="0"/>
          <w:sz w:val="28"/>
          <w:szCs w:val="28"/>
          <w:lang w:eastAsia="ru-RU"/>
        </w:rPr>
      </w:pPr>
      <w:r w:rsidRPr="00D7649E">
        <w:rPr>
          <w:rFonts w:ascii="Times New Roman" w:eastAsia="Times New Roman" w:hAnsi="Times New Roman" w:cs="Times New Roman"/>
          <w:snapToGrid w:val="0"/>
          <w:sz w:val="28"/>
          <w:szCs w:val="28"/>
          <w:lang w:eastAsia="ru-RU"/>
        </w:rPr>
        <w:t>-   верховые;</w:t>
      </w:r>
    </w:p>
    <w:p w:rsidR="00D7649E" w:rsidRPr="00D7649E" w:rsidRDefault="00D7649E" w:rsidP="00D7649E">
      <w:pPr>
        <w:widowControl w:val="0"/>
        <w:spacing w:after="0" w:line="240" w:lineRule="auto"/>
        <w:ind w:firstLine="567"/>
        <w:jc w:val="both"/>
        <w:rPr>
          <w:rFonts w:ascii="Times New Roman" w:eastAsia="Times New Roman" w:hAnsi="Times New Roman" w:cs="Times New Roman"/>
          <w:snapToGrid w:val="0"/>
          <w:sz w:val="28"/>
          <w:szCs w:val="28"/>
          <w:lang w:eastAsia="ru-RU"/>
        </w:rPr>
      </w:pPr>
      <w:r w:rsidRPr="00D7649E">
        <w:rPr>
          <w:rFonts w:ascii="Times New Roman" w:eastAsia="Times New Roman" w:hAnsi="Times New Roman" w:cs="Times New Roman"/>
          <w:snapToGrid w:val="0"/>
          <w:sz w:val="28"/>
          <w:szCs w:val="28"/>
          <w:lang w:eastAsia="ru-RU"/>
        </w:rPr>
        <w:t xml:space="preserve">-   подземные (почвенные, торфяные) </w:t>
      </w:r>
    </w:p>
    <w:p w:rsidR="00D7649E" w:rsidRPr="00D7649E" w:rsidRDefault="00D7649E" w:rsidP="00D7649E">
      <w:pPr>
        <w:widowControl w:val="0"/>
        <w:spacing w:after="0" w:line="240" w:lineRule="auto"/>
        <w:jc w:val="both"/>
        <w:rPr>
          <w:rFonts w:ascii="Times New Roman" w:eastAsia="Times New Roman" w:hAnsi="Times New Roman" w:cs="Times New Roman"/>
          <w:snapToGrid w:val="0"/>
          <w:sz w:val="28"/>
          <w:szCs w:val="28"/>
          <w:lang w:eastAsia="ru-RU"/>
        </w:rPr>
      </w:pPr>
      <w:r w:rsidRPr="00D7649E">
        <w:rPr>
          <w:rFonts w:ascii="Times New Roman" w:eastAsia="Times New Roman" w:hAnsi="Times New Roman" w:cs="Times New Roman"/>
          <w:b/>
          <w:snapToGrid w:val="0"/>
          <w:sz w:val="28"/>
          <w:szCs w:val="28"/>
          <w:lang w:eastAsia="ru-RU"/>
        </w:rPr>
        <w:t>Низовой пожар</w:t>
      </w:r>
      <w:r w:rsidRPr="00D7649E">
        <w:rPr>
          <w:rFonts w:ascii="Times New Roman" w:eastAsia="Times New Roman" w:hAnsi="Times New Roman" w:cs="Times New Roman"/>
          <w:snapToGrid w:val="0"/>
          <w:sz w:val="28"/>
          <w:szCs w:val="28"/>
          <w:lang w:eastAsia="ru-RU"/>
        </w:rPr>
        <w:t xml:space="preserve"> характеризуется распространением огня по напочвенному покрову. Горят: лесной отпад, состоящий из мелких ветвей, коры, хвои, листьев, лесная подстилка, сухая трава и травянистая растительность; живой напочвенный покров из трав, мхов; мелкий подрост и кора в нижней части древесных стволов.</w:t>
      </w:r>
    </w:p>
    <w:p w:rsidR="00D7649E" w:rsidRPr="00D7649E" w:rsidRDefault="00D7649E" w:rsidP="00D7649E">
      <w:pPr>
        <w:widowControl w:val="0"/>
        <w:spacing w:after="0" w:line="240" w:lineRule="auto"/>
        <w:jc w:val="both"/>
        <w:rPr>
          <w:rFonts w:ascii="Times New Roman" w:eastAsia="Times New Roman" w:hAnsi="Times New Roman" w:cs="Times New Roman"/>
          <w:snapToGrid w:val="0"/>
          <w:sz w:val="28"/>
          <w:szCs w:val="28"/>
          <w:lang w:eastAsia="ru-RU"/>
        </w:rPr>
      </w:pPr>
      <w:r w:rsidRPr="00D7649E">
        <w:rPr>
          <w:rFonts w:ascii="Times New Roman" w:eastAsia="Times New Roman" w:hAnsi="Times New Roman" w:cs="Times New Roman"/>
          <w:b/>
          <w:snapToGrid w:val="0"/>
          <w:sz w:val="28"/>
          <w:szCs w:val="28"/>
          <w:lang w:eastAsia="ru-RU"/>
        </w:rPr>
        <w:t>Верховой пожар</w:t>
      </w:r>
      <w:r w:rsidRPr="00D7649E">
        <w:rPr>
          <w:rFonts w:ascii="Times New Roman" w:eastAsia="Times New Roman" w:hAnsi="Times New Roman" w:cs="Times New Roman"/>
          <w:snapToGrid w:val="0"/>
          <w:sz w:val="28"/>
          <w:szCs w:val="28"/>
          <w:lang w:eastAsia="ru-RU"/>
        </w:rPr>
        <w:t xml:space="preserve"> распространяется по кронам деревьев. При этом чаще всего горит весь древостой. </w:t>
      </w:r>
    </w:p>
    <w:p w:rsidR="00D7649E" w:rsidRPr="00D7649E" w:rsidRDefault="00D7649E" w:rsidP="00D7649E">
      <w:pPr>
        <w:widowControl w:val="0"/>
        <w:spacing w:after="0" w:line="240" w:lineRule="auto"/>
        <w:jc w:val="both"/>
        <w:rPr>
          <w:rFonts w:ascii="Times New Roman" w:eastAsia="Times New Roman" w:hAnsi="Times New Roman" w:cs="Times New Roman"/>
          <w:snapToGrid w:val="0"/>
          <w:sz w:val="28"/>
          <w:szCs w:val="28"/>
          <w:lang w:eastAsia="ru-RU"/>
        </w:rPr>
      </w:pPr>
      <w:r w:rsidRPr="00D7649E">
        <w:rPr>
          <w:rFonts w:ascii="Times New Roman" w:eastAsia="Times New Roman" w:hAnsi="Times New Roman" w:cs="Times New Roman"/>
          <w:b/>
          <w:snapToGrid w:val="0"/>
          <w:sz w:val="28"/>
          <w:szCs w:val="28"/>
          <w:lang w:eastAsia="ru-RU"/>
        </w:rPr>
        <w:t>Подземный пожар</w:t>
      </w:r>
      <w:r w:rsidRPr="00D7649E">
        <w:rPr>
          <w:rFonts w:ascii="Times New Roman" w:eastAsia="Times New Roman" w:hAnsi="Times New Roman" w:cs="Times New Roman"/>
          <w:snapToGrid w:val="0"/>
          <w:sz w:val="28"/>
          <w:szCs w:val="28"/>
          <w:lang w:eastAsia="ru-RU"/>
        </w:rPr>
        <w:t xml:space="preserve"> – пожар, при котором горение распространяется на всю глубину торфяного слоя почвы, включая лесную подстилку и слой сухого торфяного горизонта. В зависимости от глубины прогорания и характера горения лесных почв, в практике работ по тушению различают следующие виды подземных лесных пожаров: </w:t>
      </w:r>
    </w:p>
    <w:p w:rsidR="00D7649E" w:rsidRPr="00D7649E" w:rsidRDefault="00D7649E" w:rsidP="00D7649E">
      <w:pPr>
        <w:widowControl w:val="0"/>
        <w:spacing w:after="0" w:line="240" w:lineRule="auto"/>
        <w:jc w:val="both"/>
        <w:rPr>
          <w:rFonts w:ascii="Times New Roman" w:eastAsia="Times New Roman" w:hAnsi="Times New Roman" w:cs="Times New Roman"/>
          <w:snapToGrid w:val="0"/>
          <w:sz w:val="28"/>
          <w:szCs w:val="28"/>
          <w:lang w:eastAsia="ru-RU"/>
        </w:rPr>
      </w:pPr>
      <w:r w:rsidRPr="00D7649E">
        <w:rPr>
          <w:rFonts w:ascii="Times New Roman" w:eastAsia="Times New Roman" w:hAnsi="Times New Roman" w:cs="Times New Roman"/>
          <w:b/>
          <w:i/>
          <w:snapToGrid w:val="0"/>
          <w:sz w:val="28"/>
          <w:szCs w:val="28"/>
          <w:lang w:eastAsia="ru-RU"/>
        </w:rPr>
        <w:t>почвенный пожар</w:t>
      </w:r>
      <w:r w:rsidRPr="00D7649E">
        <w:rPr>
          <w:rFonts w:ascii="Times New Roman" w:eastAsia="Times New Roman" w:hAnsi="Times New Roman" w:cs="Times New Roman"/>
          <w:snapToGrid w:val="0"/>
          <w:sz w:val="28"/>
          <w:szCs w:val="28"/>
          <w:lang w:eastAsia="ru-RU"/>
        </w:rPr>
        <w:t xml:space="preserve"> – горение распространяется в верхней органической части лесной почвы;</w:t>
      </w:r>
    </w:p>
    <w:p w:rsidR="00D7649E" w:rsidRPr="00D7649E" w:rsidRDefault="00D7649E" w:rsidP="00D7649E">
      <w:pPr>
        <w:widowControl w:val="0"/>
        <w:spacing w:after="0" w:line="240" w:lineRule="auto"/>
        <w:jc w:val="both"/>
        <w:rPr>
          <w:rFonts w:ascii="Times New Roman" w:eastAsia="Times New Roman" w:hAnsi="Times New Roman" w:cs="Times New Roman"/>
          <w:snapToGrid w:val="0"/>
          <w:sz w:val="28"/>
          <w:szCs w:val="28"/>
          <w:lang w:eastAsia="ru-RU"/>
        </w:rPr>
      </w:pPr>
      <w:r w:rsidRPr="00D7649E">
        <w:rPr>
          <w:rFonts w:ascii="Times New Roman" w:eastAsia="Times New Roman" w:hAnsi="Times New Roman" w:cs="Times New Roman"/>
          <w:b/>
          <w:i/>
          <w:snapToGrid w:val="0"/>
          <w:sz w:val="28"/>
          <w:szCs w:val="28"/>
          <w:lang w:eastAsia="ru-RU"/>
        </w:rPr>
        <w:t>подстилочно-гумусный пожар</w:t>
      </w:r>
      <w:r w:rsidRPr="00D7649E">
        <w:rPr>
          <w:rFonts w:ascii="Times New Roman" w:eastAsia="Times New Roman" w:hAnsi="Times New Roman" w:cs="Times New Roman"/>
          <w:snapToGrid w:val="0"/>
          <w:sz w:val="28"/>
          <w:szCs w:val="28"/>
          <w:lang w:eastAsia="ru-RU"/>
        </w:rPr>
        <w:t xml:space="preserve"> – горение распространяется на всю толщину лесной подстилки и гумусного слоя;</w:t>
      </w:r>
    </w:p>
    <w:p w:rsidR="00D7649E" w:rsidRPr="00D7649E" w:rsidRDefault="00D7649E" w:rsidP="00D7649E">
      <w:pPr>
        <w:widowControl w:val="0"/>
        <w:spacing w:after="0" w:line="240" w:lineRule="auto"/>
        <w:jc w:val="both"/>
        <w:rPr>
          <w:rFonts w:ascii="Times New Roman" w:eastAsia="Times New Roman" w:hAnsi="Times New Roman" w:cs="Times New Roman"/>
          <w:snapToGrid w:val="0"/>
          <w:sz w:val="28"/>
          <w:szCs w:val="28"/>
          <w:lang w:eastAsia="ru-RU"/>
        </w:rPr>
      </w:pPr>
      <w:r w:rsidRPr="00D7649E">
        <w:rPr>
          <w:rFonts w:ascii="Times New Roman" w:eastAsia="Times New Roman" w:hAnsi="Times New Roman" w:cs="Times New Roman"/>
          <w:b/>
          <w:i/>
          <w:snapToGrid w:val="0"/>
          <w:sz w:val="28"/>
          <w:szCs w:val="28"/>
          <w:lang w:eastAsia="ru-RU"/>
        </w:rPr>
        <w:t xml:space="preserve">торфяной пожар – </w:t>
      </w:r>
      <w:r w:rsidRPr="00D7649E">
        <w:rPr>
          <w:rFonts w:ascii="Times New Roman" w:eastAsia="Times New Roman" w:hAnsi="Times New Roman" w:cs="Times New Roman"/>
          <w:snapToGrid w:val="0"/>
          <w:sz w:val="28"/>
          <w:szCs w:val="28"/>
          <w:lang w:eastAsia="ru-RU"/>
        </w:rPr>
        <w:t xml:space="preserve">горение распространяется по торфяному горизонту почвы или торфяной залежи под слоем лесной почвы. </w:t>
      </w:r>
    </w:p>
    <w:p w:rsidR="00D7649E" w:rsidRPr="00D7649E" w:rsidRDefault="00D7649E" w:rsidP="00D7649E">
      <w:pPr>
        <w:widowControl w:val="0"/>
        <w:spacing w:after="0" w:line="240" w:lineRule="auto"/>
        <w:jc w:val="both"/>
        <w:rPr>
          <w:rFonts w:ascii="Times New Roman" w:eastAsia="Times New Roman" w:hAnsi="Times New Roman" w:cs="Times New Roman"/>
          <w:snapToGrid w:val="0"/>
          <w:sz w:val="28"/>
          <w:szCs w:val="28"/>
          <w:lang w:eastAsia="ru-RU"/>
        </w:rPr>
      </w:pPr>
      <w:r w:rsidRPr="00D7649E">
        <w:rPr>
          <w:rFonts w:ascii="Times New Roman" w:eastAsia="Times New Roman" w:hAnsi="Times New Roman" w:cs="Times New Roman"/>
          <w:snapToGrid w:val="0"/>
          <w:sz w:val="28"/>
          <w:szCs w:val="28"/>
          <w:lang w:eastAsia="ru-RU"/>
        </w:rPr>
        <w:t xml:space="preserve">Источником возникновения лесного пожара может послужить малейшая невнимательность и пренебрежительное отношение к окружающей среде может привести к печальным и необратимым последствиям, из-за этого всегда необходимо помнить и соблюдать следующие правила пожарной безопасности при нахождении в лесу: </w:t>
      </w:r>
    </w:p>
    <w:p w:rsidR="00D7649E" w:rsidRPr="00D7649E" w:rsidRDefault="00D7649E" w:rsidP="00D7649E">
      <w:pPr>
        <w:widowControl w:val="0"/>
        <w:numPr>
          <w:ilvl w:val="0"/>
          <w:numId w:val="6"/>
        </w:numPr>
        <w:spacing w:after="0" w:line="240" w:lineRule="auto"/>
        <w:jc w:val="both"/>
        <w:rPr>
          <w:rFonts w:ascii="Times New Roman" w:eastAsia="Times New Roman" w:hAnsi="Times New Roman" w:cs="Times New Roman"/>
          <w:b/>
          <w:snapToGrid w:val="0"/>
          <w:sz w:val="28"/>
          <w:szCs w:val="28"/>
          <w:lang w:eastAsia="ru-RU"/>
        </w:rPr>
      </w:pPr>
      <w:r w:rsidRPr="00D7649E">
        <w:rPr>
          <w:rFonts w:ascii="Times New Roman" w:eastAsia="Times New Roman" w:hAnsi="Times New Roman" w:cs="Times New Roman"/>
          <w:b/>
          <w:snapToGrid w:val="0"/>
          <w:sz w:val="28"/>
          <w:szCs w:val="28"/>
          <w:lang w:eastAsia="ru-RU"/>
        </w:rPr>
        <w:t>не бросать в лесу горящие спички и окурки</w:t>
      </w:r>
    </w:p>
    <w:p w:rsidR="00D7649E" w:rsidRPr="00D7649E" w:rsidRDefault="00D7649E" w:rsidP="00D7649E">
      <w:pPr>
        <w:widowControl w:val="0"/>
        <w:numPr>
          <w:ilvl w:val="0"/>
          <w:numId w:val="6"/>
        </w:numPr>
        <w:spacing w:after="0" w:line="240" w:lineRule="auto"/>
        <w:jc w:val="both"/>
        <w:rPr>
          <w:rFonts w:ascii="Times New Roman" w:eastAsia="Times New Roman" w:hAnsi="Times New Roman" w:cs="Times New Roman"/>
          <w:b/>
          <w:snapToGrid w:val="0"/>
          <w:sz w:val="28"/>
          <w:szCs w:val="28"/>
          <w:lang w:eastAsia="ru-RU"/>
        </w:rPr>
      </w:pPr>
      <w:r w:rsidRPr="00D7649E">
        <w:rPr>
          <w:rFonts w:ascii="Times New Roman" w:eastAsia="Times New Roman" w:hAnsi="Times New Roman" w:cs="Times New Roman"/>
          <w:b/>
          <w:snapToGrid w:val="0"/>
          <w:sz w:val="28"/>
          <w:szCs w:val="28"/>
          <w:lang w:eastAsia="ru-RU"/>
        </w:rPr>
        <w:lastRenderedPageBreak/>
        <w:t>не разводить костры на торфянистых местах, среди сухой травы и камышей</w:t>
      </w:r>
    </w:p>
    <w:p w:rsidR="00D7649E" w:rsidRPr="00D7649E" w:rsidRDefault="00D7649E" w:rsidP="00D7649E">
      <w:pPr>
        <w:widowControl w:val="0"/>
        <w:numPr>
          <w:ilvl w:val="0"/>
          <w:numId w:val="6"/>
        </w:numPr>
        <w:spacing w:after="0" w:line="240" w:lineRule="auto"/>
        <w:jc w:val="both"/>
        <w:rPr>
          <w:rFonts w:ascii="Times New Roman" w:eastAsia="Times New Roman" w:hAnsi="Times New Roman" w:cs="Times New Roman"/>
          <w:b/>
          <w:snapToGrid w:val="0"/>
          <w:sz w:val="28"/>
          <w:szCs w:val="28"/>
          <w:lang w:eastAsia="ru-RU"/>
        </w:rPr>
      </w:pPr>
      <w:r w:rsidRPr="00D7649E">
        <w:rPr>
          <w:rFonts w:ascii="Times New Roman" w:eastAsia="Times New Roman" w:hAnsi="Times New Roman" w:cs="Times New Roman"/>
          <w:b/>
          <w:snapToGrid w:val="0"/>
          <w:sz w:val="28"/>
          <w:szCs w:val="28"/>
          <w:lang w:eastAsia="ru-RU"/>
        </w:rPr>
        <w:t>не разводить костры при сильном ветре</w:t>
      </w:r>
    </w:p>
    <w:p w:rsidR="00D7649E" w:rsidRPr="00D7649E" w:rsidRDefault="00D7649E" w:rsidP="00D7649E">
      <w:pPr>
        <w:widowControl w:val="0"/>
        <w:numPr>
          <w:ilvl w:val="0"/>
          <w:numId w:val="6"/>
        </w:numPr>
        <w:spacing w:after="0" w:line="240" w:lineRule="auto"/>
        <w:jc w:val="both"/>
        <w:rPr>
          <w:rFonts w:ascii="Times New Roman" w:eastAsia="Times New Roman" w:hAnsi="Times New Roman" w:cs="Times New Roman"/>
          <w:b/>
          <w:snapToGrid w:val="0"/>
          <w:sz w:val="28"/>
          <w:szCs w:val="28"/>
          <w:lang w:eastAsia="ru-RU"/>
        </w:rPr>
      </w:pPr>
      <w:r w:rsidRPr="00D7649E">
        <w:rPr>
          <w:rFonts w:ascii="Times New Roman" w:eastAsia="Times New Roman" w:hAnsi="Times New Roman" w:cs="Times New Roman"/>
          <w:b/>
          <w:snapToGrid w:val="0"/>
          <w:sz w:val="28"/>
          <w:szCs w:val="28"/>
          <w:lang w:eastAsia="ru-RU"/>
        </w:rPr>
        <w:t>заметив загорание в лесу, немедленно принимайте меры к его ликвидации</w:t>
      </w:r>
    </w:p>
    <w:p w:rsidR="00D7649E" w:rsidRPr="00D7649E" w:rsidRDefault="00D7649E" w:rsidP="00D7649E">
      <w:pPr>
        <w:widowControl w:val="0"/>
        <w:spacing w:after="0" w:line="240" w:lineRule="auto"/>
        <w:jc w:val="both"/>
        <w:rPr>
          <w:rFonts w:ascii="Times New Roman" w:eastAsia="Times New Roman" w:hAnsi="Times New Roman" w:cs="Times New Roman"/>
          <w:snapToGrid w:val="0"/>
          <w:sz w:val="28"/>
          <w:szCs w:val="28"/>
          <w:lang w:eastAsia="ru-RU"/>
        </w:rPr>
      </w:pPr>
      <w:r w:rsidRPr="00D7649E">
        <w:rPr>
          <w:rFonts w:ascii="Times New Roman" w:eastAsia="Times New Roman" w:hAnsi="Times New Roman" w:cs="Times New Roman"/>
          <w:snapToGrid w:val="0"/>
          <w:sz w:val="28"/>
          <w:szCs w:val="28"/>
          <w:lang w:eastAsia="ru-RU"/>
        </w:rPr>
        <w:t xml:space="preserve">               Пожары наносят громадный материальный ущерб и в ряде случаев сопровождаются гибелью людей. Поэтому защита от пожаров является важнейшей обязанностью каждого члена общества и проводится в общегосударственном масштабе.</w:t>
      </w:r>
    </w:p>
    <w:p w:rsidR="00D7649E" w:rsidRPr="00D7649E" w:rsidRDefault="00D7649E" w:rsidP="00D7649E">
      <w:pPr>
        <w:widowControl w:val="0"/>
        <w:spacing w:after="0" w:line="240" w:lineRule="auto"/>
        <w:ind w:firstLine="567"/>
        <w:jc w:val="both"/>
        <w:rPr>
          <w:rFonts w:ascii="Times New Roman" w:eastAsia="Times New Roman" w:hAnsi="Times New Roman" w:cs="Times New Roman"/>
          <w:snapToGrid w:val="0"/>
          <w:sz w:val="28"/>
          <w:szCs w:val="28"/>
          <w:lang w:eastAsia="ru-RU"/>
        </w:rPr>
      </w:pPr>
      <w:r w:rsidRPr="00D7649E">
        <w:rPr>
          <w:rFonts w:ascii="Times New Roman" w:eastAsia="Times New Roman" w:hAnsi="Times New Roman" w:cs="Times New Roman"/>
          <w:snapToGrid w:val="0"/>
          <w:sz w:val="28"/>
          <w:szCs w:val="28"/>
          <w:lang w:eastAsia="ru-RU"/>
        </w:rPr>
        <w:tab/>
        <w:t>Пожарная безопасность имеет своей целью изыскание наиболее эффективных, экономически целесообразных и технически обоснованных способов и средств предупреждения пожаров и их ликвидации с минимальным ущербом при наиболее рациональном использовании сил и технических средств тушения.</w:t>
      </w:r>
    </w:p>
    <w:p w:rsidR="00D7649E" w:rsidRPr="00D7649E" w:rsidRDefault="00D7649E" w:rsidP="00D7649E">
      <w:pPr>
        <w:widowControl w:val="0"/>
        <w:spacing w:after="0" w:line="240" w:lineRule="auto"/>
        <w:ind w:firstLine="567"/>
        <w:jc w:val="both"/>
        <w:rPr>
          <w:rFonts w:ascii="Times New Roman" w:eastAsia="Times New Roman" w:hAnsi="Times New Roman" w:cs="Times New Roman"/>
          <w:snapToGrid w:val="0"/>
          <w:sz w:val="28"/>
          <w:szCs w:val="28"/>
          <w:lang w:eastAsia="ru-RU"/>
        </w:rPr>
      </w:pPr>
    </w:p>
    <w:p w:rsidR="00D7649E" w:rsidRPr="00D7649E" w:rsidRDefault="00D7649E" w:rsidP="00D7649E">
      <w:pPr>
        <w:widowControl w:val="0"/>
        <w:spacing w:after="0" w:line="240" w:lineRule="auto"/>
        <w:jc w:val="both"/>
        <w:rPr>
          <w:rFonts w:ascii="Times New Roman" w:eastAsia="Times New Roman" w:hAnsi="Times New Roman" w:cs="Times New Roman"/>
          <w:snapToGrid w:val="0"/>
          <w:sz w:val="28"/>
          <w:szCs w:val="28"/>
          <w:lang w:eastAsia="ru-RU"/>
        </w:rPr>
      </w:pPr>
    </w:p>
    <w:p w:rsidR="00D7649E" w:rsidRPr="00D7649E" w:rsidRDefault="00D7649E" w:rsidP="00D7649E">
      <w:pPr>
        <w:widowControl w:val="0"/>
        <w:spacing w:after="0" w:line="240" w:lineRule="auto"/>
        <w:jc w:val="both"/>
        <w:rPr>
          <w:rFonts w:ascii="Times New Roman" w:eastAsia="Times New Roman" w:hAnsi="Times New Roman" w:cs="Times New Roman"/>
          <w:snapToGrid w:val="0"/>
          <w:sz w:val="28"/>
          <w:szCs w:val="28"/>
          <w:lang w:eastAsia="ru-RU"/>
        </w:rPr>
      </w:pPr>
      <w:r w:rsidRPr="00D7649E">
        <w:rPr>
          <w:rFonts w:ascii="Times New Roman" w:eastAsia="Times New Roman" w:hAnsi="Times New Roman" w:cs="Times New Roman"/>
          <w:snapToGrid w:val="0"/>
          <w:sz w:val="28"/>
          <w:szCs w:val="28"/>
          <w:lang w:eastAsia="ru-RU"/>
        </w:rPr>
        <w:t>ОНД</w:t>
      </w:r>
      <w:r>
        <w:rPr>
          <w:rFonts w:ascii="Times New Roman" w:eastAsia="Times New Roman" w:hAnsi="Times New Roman" w:cs="Times New Roman"/>
          <w:snapToGrid w:val="0"/>
          <w:sz w:val="28"/>
          <w:szCs w:val="28"/>
          <w:lang w:eastAsia="ru-RU"/>
        </w:rPr>
        <w:t>иПР</w:t>
      </w:r>
      <w:r w:rsidRPr="00D7649E">
        <w:rPr>
          <w:rFonts w:ascii="Times New Roman" w:eastAsia="Times New Roman" w:hAnsi="Times New Roman" w:cs="Times New Roman"/>
          <w:snapToGrid w:val="0"/>
          <w:sz w:val="28"/>
          <w:szCs w:val="28"/>
          <w:lang w:eastAsia="ru-RU"/>
        </w:rPr>
        <w:t xml:space="preserve"> Тихвинского района УНД </w:t>
      </w:r>
      <w:r>
        <w:rPr>
          <w:rFonts w:ascii="Times New Roman" w:eastAsia="Times New Roman" w:hAnsi="Times New Roman" w:cs="Times New Roman"/>
          <w:snapToGrid w:val="0"/>
          <w:sz w:val="28"/>
          <w:szCs w:val="28"/>
          <w:lang w:eastAsia="ru-RU"/>
        </w:rPr>
        <w:t>иПР</w:t>
      </w:r>
    </w:p>
    <w:p w:rsidR="00D7649E" w:rsidRPr="00D7649E" w:rsidRDefault="00D7649E" w:rsidP="00D7649E">
      <w:pPr>
        <w:widowControl w:val="0"/>
        <w:spacing w:after="0" w:line="240" w:lineRule="auto"/>
        <w:jc w:val="both"/>
        <w:rPr>
          <w:rFonts w:ascii="Times New Roman" w:eastAsia="Times New Roman" w:hAnsi="Times New Roman" w:cs="Times New Roman"/>
          <w:snapToGrid w:val="0"/>
          <w:sz w:val="28"/>
          <w:szCs w:val="28"/>
          <w:lang w:eastAsia="ru-RU"/>
        </w:rPr>
      </w:pPr>
      <w:r w:rsidRPr="00D7649E">
        <w:rPr>
          <w:rFonts w:ascii="Times New Roman" w:eastAsia="Times New Roman" w:hAnsi="Times New Roman" w:cs="Times New Roman"/>
          <w:snapToGrid w:val="0"/>
          <w:sz w:val="28"/>
          <w:szCs w:val="28"/>
          <w:lang w:eastAsia="ru-RU"/>
        </w:rPr>
        <w:t xml:space="preserve">Главного управления МЧС России </w:t>
      </w:r>
    </w:p>
    <w:p w:rsidR="00D7649E" w:rsidRPr="00D7649E" w:rsidRDefault="00D7649E" w:rsidP="00D7649E">
      <w:pPr>
        <w:widowControl w:val="0"/>
        <w:spacing w:after="0" w:line="240" w:lineRule="auto"/>
        <w:jc w:val="both"/>
        <w:rPr>
          <w:rFonts w:ascii="Times New Roman" w:eastAsia="Times New Roman" w:hAnsi="Times New Roman" w:cs="Times New Roman"/>
          <w:snapToGrid w:val="0"/>
          <w:sz w:val="28"/>
          <w:szCs w:val="28"/>
          <w:lang w:eastAsia="ru-RU"/>
        </w:rPr>
      </w:pPr>
      <w:r w:rsidRPr="00D7649E">
        <w:rPr>
          <w:rFonts w:ascii="Times New Roman" w:eastAsia="Times New Roman" w:hAnsi="Times New Roman" w:cs="Times New Roman"/>
          <w:snapToGrid w:val="0"/>
          <w:sz w:val="28"/>
          <w:szCs w:val="28"/>
          <w:lang w:eastAsia="ru-RU"/>
        </w:rPr>
        <w:t>по Ленинградской области</w:t>
      </w:r>
    </w:p>
    <w:p w:rsidR="00D7649E" w:rsidRPr="00D7649E" w:rsidRDefault="00D7649E" w:rsidP="00D7649E">
      <w:pPr>
        <w:spacing w:after="0" w:line="240" w:lineRule="auto"/>
        <w:rPr>
          <w:rFonts w:ascii="Times New Roman" w:eastAsia="Times New Roman" w:hAnsi="Times New Roman" w:cs="Times New Roman"/>
          <w:sz w:val="24"/>
          <w:szCs w:val="24"/>
          <w:lang w:eastAsia="ru-RU"/>
        </w:rPr>
      </w:pPr>
    </w:p>
    <w:p w:rsidR="00D7649E" w:rsidRPr="00D7649E" w:rsidRDefault="00D7649E" w:rsidP="00D7649E">
      <w:pPr>
        <w:spacing w:after="0" w:line="240" w:lineRule="auto"/>
        <w:rPr>
          <w:rFonts w:ascii="Times New Roman" w:eastAsia="Times New Roman" w:hAnsi="Times New Roman" w:cs="Times New Roman"/>
          <w:sz w:val="24"/>
          <w:szCs w:val="24"/>
          <w:lang w:eastAsia="ru-RU"/>
        </w:rPr>
      </w:pPr>
    </w:p>
    <w:p w:rsidR="00D7649E" w:rsidRPr="00D7649E" w:rsidRDefault="00D7649E" w:rsidP="00D7649E">
      <w:pPr>
        <w:spacing w:after="0" w:line="240" w:lineRule="auto"/>
        <w:rPr>
          <w:rFonts w:ascii="Times New Roman" w:eastAsia="Times New Roman" w:hAnsi="Times New Roman" w:cs="Times New Roman"/>
          <w:sz w:val="24"/>
          <w:szCs w:val="24"/>
          <w:lang w:eastAsia="ru-RU"/>
        </w:rPr>
      </w:pPr>
    </w:p>
    <w:p w:rsidR="00B62D25" w:rsidRPr="00D0528F" w:rsidRDefault="00B62D25" w:rsidP="00D0528F">
      <w:pPr>
        <w:spacing w:before="150" w:after="150" w:line="240" w:lineRule="auto"/>
        <w:ind w:left="75" w:right="75"/>
        <w:rPr>
          <w:rFonts w:ascii="Times New Roman" w:eastAsia="Times New Roman" w:hAnsi="Times New Roman" w:cs="Times New Roman"/>
          <w:sz w:val="24"/>
          <w:szCs w:val="24"/>
          <w:lang w:eastAsia="ru-RU"/>
        </w:rPr>
      </w:pPr>
    </w:p>
    <w:sectPr w:rsidR="00B62D25" w:rsidRPr="00D052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3BF" w:rsidRDefault="007903BF" w:rsidP="003A62D1">
      <w:pPr>
        <w:spacing w:after="0" w:line="240" w:lineRule="auto"/>
      </w:pPr>
      <w:r>
        <w:separator/>
      </w:r>
    </w:p>
  </w:endnote>
  <w:endnote w:type="continuationSeparator" w:id="0">
    <w:p w:rsidR="007903BF" w:rsidRDefault="007903BF" w:rsidP="003A6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3BF" w:rsidRDefault="007903BF" w:rsidP="003A62D1">
      <w:pPr>
        <w:spacing w:after="0" w:line="240" w:lineRule="auto"/>
      </w:pPr>
      <w:r>
        <w:separator/>
      </w:r>
    </w:p>
  </w:footnote>
  <w:footnote w:type="continuationSeparator" w:id="0">
    <w:p w:rsidR="007903BF" w:rsidRDefault="007903BF" w:rsidP="003A6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480C"/>
    <w:multiLevelType w:val="hybridMultilevel"/>
    <w:tmpl w:val="D39EF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FE6D32"/>
    <w:multiLevelType w:val="multilevel"/>
    <w:tmpl w:val="AC62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0406B7"/>
    <w:multiLevelType w:val="hybridMultilevel"/>
    <w:tmpl w:val="B7EEC82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5F0459F3"/>
    <w:multiLevelType w:val="hybridMultilevel"/>
    <w:tmpl w:val="F636404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15:restartNumberingAfterBreak="0">
    <w:nsid w:val="616F1CF8"/>
    <w:multiLevelType w:val="hybridMultilevel"/>
    <w:tmpl w:val="3CB086EC"/>
    <w:lvl w:ilvl="0" w:tplc="ED126E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4750DFE"/>
    <w:multiLevelType w:val="multilevel"/>
    <w:tmpl w:val="DA2E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60A"/>
    <w:rsid w:val="00015784"/>
    <w:rsid w:val="00050643"/>
    <w:rsid w:val="00065D15"/>
    <w:rsid w:val="000A6A21"/>
    <w:rsid w:val="000B13A1"/>
    <w:rsid w:val="000D4DF8"/>
    <w:rsid w:val="000F6E42"/>
    <w:rsid w:val="001301B7"/>
    <w:rsid w:val="001A503F"/>
    <w:rsid w:val="001A60F9"/>
    <w:rsid w:val="001C1B75"/>
    <w:rsid w:val="002B4E3B"/>
    <w:rsid w:val="002C61EC"/>
    <w:rsid w:val="002F0E20"/>
    <w:rsid w:val="0033428F"/>
    <w:rsid w:val="003833FF"/>
    <w:rsid w:val="003941AA"/>
    <w:rsid w:val="003A62D1"/>
    <w:rsid w:val="003D1160"/>
    <w:rsid w:val="00430085"/>
    <w:rsid w:val="004347C6"/>
    <w:rsid w:val="00446863"/>
    <w:rsid w:val="00483E88"/>
    <w:rsid w:val="00485235"/>
    <w:rsid w:val="004C7DE8"/>
    <w:rsid w:val="004D195D"/>
    <w:rsid w:val="004D360A"/>
    <w:rsid w:val="004F71D3"/>
    <w:rsid w:val="005037BD"/>
    <w:rsid w:val="0051452A"/>
    <w:rsid w:val="00546619"/>
    <w:rsid w:val="00555455"/>
    <w:rsid w:val="00587AC9"/>
    <w:rsid w:val="005D10EB"/>
    <w:rsid w:val="005E58A9"/>
    <w:rsid w:val="006327E1"/>
    <w:rsid w:val="00634888"/>
    <w:rsid w:val="006B04CC"/>
    <w:rsid w:val="006C24E6"/>
    <w:rsid w:val="00700F41"/>
    <w:rsid w:val="007903BF"/>
    <w:rsid w:val="007E3BB3"/>
    <w:rsid w:val="0091705D"/>
    <w:rsid w:val="009502F8"/>
    <w:rsid w:val="0099478F"/>
    <w:rsid w:val="009F102A"/>
    <w:rsid w:val="00A32906"/>
    <w:rsid w:val="00A90CA4"/>
    <w:rsid w:val="00B31587"/>
    <w:rsid w:val="00B379C0"/>
    <w:rsid w:val="00B62D25"/>
    <w:rsid w:val="00B71304"/>
    <w:rsid w:val="00BA1327"/>
    <w:rsid w:val="00BA72BB"/>
    <w:rsid w:val="00BA791A"/>
    <w:rsid w:val="00BF31EC"/>
    <w:rsid w:val="00C252B1"/>
    <w:rsid w:val="00C66E1D"/>
    <w:rsid w:val="00CB5ABC"/>
    <w:rsid w:val="00CE07BB"/>
    <w:rsid w:val="00D0528F"/>
    <w:rsid w:val="00D26EBE"/>
    <w:rsid w:val="00D527CF"/>
    <w:rsid w:val="00D7649E"/>
    <w:rsid w:val="00DA1746"/>
    <w:rsid w:val="00DA58E4"/>
    <w:rsid w:val="00DC36C1"/>
    <w:rsid w:val="00DE3C3E"/>
    <w:rsid w:val="00E03CCE"/>
    <w:rsid w:val="00E2528F"/>
    <w:rsid w:val="00E65B15"/>
    <w:rsid w:val="00E93166"/>
    <w:rsid w:val="00EA1FAE"/>
    <w:rsid w:val="00EB0275"/>
    <w:rsid w:val="00EC5A2C"/>
    <w:rsid w:val="00ED6515"/>
    <w:rsid w:val="00EE4D16"/>
    <w:rsid w:val="00F52240"/>
    <w:rsid w:val="00F8333D"/>
    <w:rsid w:val="00FD5A25"/>
    <w:rsid w:val="00FE4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AC3E3"/>
  <w15:chartTrackingRefBased/>
  <w15:docId w15:val="{C2F3714A-2837-4E23-B148-27693E04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FAE"/>
    <w:pPr>
      <w:spacing w:after="200" w:line="276" w:lineRule="auto"/>
    </w:pPr>
  </w:style>
  <w:style w:type="paragraph" w:styleId="1">
    <w:name w:val="heading 1"/>
    <w:basedOn w:val="a"/>
    <w:link w:val="10"/>
    <w:uiPriority w:val="9"/>
    <w:qFormat/>
    <w:rsid w:val="004852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02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B0275"/>
    <w:rPr>
      <w:rFonts w:ascii="Segoe UI" w:hAnsi="Segoe UI" w:cs="Segoe UI"/>
      <w:sz w:val="18"/>
      <w:szCs w:val="18"/>
    </w:rPr>
  </w:style>
  <w:style w:type="paragraph" w:styleId="a5">
    <w:name w:val="List Paragraph"/>
    <w:basedOn w:val="a"/>
    <w:uiPriority w:val="34"/>
    <w:qFormat/>
    <w:rsid w:val="00BA1327"/>
    <w:pPr>
      <w:ind w:left="720"/>
      <w:contextualSpacing/>
    </w:pPr>
  </w:style>
  <w:style w:type="paragraph" w:styleId="a6">
    <w:name w:val="header"/>
    <w:basedOn w:val="a"/>
    <w:link w:val="a7"/>
    <w:uiPriority w:val="99"/>
    <w:unhideWhenUsed/>
    <w:rsid w:val="003A62D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A62D1"/>
  </w:style>
  <w:style w:type="paragraph" w:styleId="a8">
    <w:name w:val="footer"/>
    <w:basedOn w:val="a"/>
    <w:link w:val="a9"/>
    <w:uiPriority w:val="99"/>
    <w:unhideWhenUsed/>
    <w:rsid w:val="003A62D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A62D1"/>
  </w:style>
  <w:style w:type="paragraph" w:customStyle="1" w:styleId="ConsPlusNormal">
    <w:name w:val="ConsPlusNormal"/>
    <w:rsid w:val="00B3158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B3158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10">
    <w:name w:val="Заголовок 1 Знак"/>
    <w:basedOn w:val="a0"/>
    <w:link w:val="1"/>
    <w:uiPriority w:val="9"/>
    <w:rsid w:val="00485235"/>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83190">
      <w:bodyDiv w:val="1"/>
      <w:marLeft w:val="0"/>
      <w:marRight w:val="0"/>
      <w:marTop w:val="0"/>
      <w:marBottom w:val="0"/>
      <w:divBdr>
        <w:top w:val="none" w:sz="0" w:space="0" w:color="auto"/>
        <w:left w:val="none" w:sz="0" w:space="0" w:color="auto"/>
        <w:bottom w:val="none" w:sz="0" w:space="0" w:color="auto"/>
        <w:right w:val="none" w:sz="0" w:space="0" w:color="auto"/>
      </w:divBdr>
      <w:divsChild>
        <w:div w:id="1200046765">
          <w:marLeft w:val="0"/>
          <w:marRight w:val="0"/>
          <w:marTop w:val="0"/>
          <w:marBottom w:val="450"/>
          <w:divBdr>
            <w:top w:val="none" w:sz="0" w:space="0" w:color="auto"/>
            <w:left w:val="none" w:sz="0" w:space="0" w:color="auto"/>
            <w:bottom w:val="none" w:sz="0" w:space="0" w:color="auto"/>
            <w:right w:val="none" w:sz="0" w:space="0" w:color="auto"/>
          </w:divBdr>
        </w:div>
      </w:divsChild>
    </w:div>
    <w:div w:id="568685948">
      <w:bodyDiv w:val="1"/>
      <w:marLeft w:val="0"/>
      <w:marRight w:val="0"/>
      <w:marTop w:val="0"/>
      <w:marBottom w:val="0"/>
      <w:divBdr>
        <w:top w:val="none" w:sz="0" w:space="0" w:color="auto"/>
        <w:left w:val="none" w:sz="0" w:space="0" w:color="auto"/>
        <w:bottom w:val="none" w:sz="0" w:space="0" w:color="auto"/>
        <w:right w:val="none" w:sz="0" w:space="0" w:color="auto"/>
      </w:divBdr>
      <w:divsChild>
        <w:div w:id="1482044721">
          <w:marLeft w:val="0"/>
          <w:marRight w:val="0"/>
          <w:marTop w:val="0"/>
          <w:marBottom w:val="450"/>
          <w:divBdr>
            <w:top w:val="none" w:sz="0" w:space="0" w:color="auto"/>
            <w:left w:val="none" w:sz="0" w:space="0" w:color="auto"/>
            <w:bottom w:val="none" w:sz="0" w:space="0" w:color="auto"/>
            <w:right w:val="none" w:sz="0" w:space="0" w:color="auto"/>
          </w:divBdr>
          <w:divsChild>
            <w:div w:id="18344945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84626682">
      <w:bodyDiv w:val="1"/>
      <w:marLeft w:val="0"/>
      <w:marRight w:val="0"/>
      <w:marTop w:val="0"/>
      <w:marBottom w:val="0"/>
      <w:divBdr>
        <w:top w:val="none" w:sz="0" w:space="0" w:color="auto"/>
        <w:left w:val="none" w:sz="0" w:space="0" w:color="auto"/>
        <w:bottom w:val="none" w:sz="0" w:space="0" w:color="auto"/>
        <w:right w:val="none" w:sz="0" w:space="0" w:color="auto"/>
      </w:divBdr>
      <w:divsChild>
        <w:div w:id="2068912264">
          <w:marLeft w:val="0"/>
          <w:marRight w:val="0"/>
          <w:marTop w:val="192"/>
          <w:marBottom w:val="0"/>
          <w:divBdr>
            <w:top w:val="none" w:sz="0" w:space="0" w:color="auto"/>
            <w:left w:val="none" w:sz="0" w:space="0" w:color="auto"/>
            <w:bottom w:val="none" w:sz="0" w:space="0" w:color="auto"/>
            <w:right w:val="none" w:sz="0" w:space="0" w:color="auto"/>
          </w:divBdr>
        </w:div>
        <w:div w:id="885990467">
          <w:marLeft w:val="0"/>
          <w:marRight w:val="0"/>
          <w:marTop w:val="0"/>
          <w:marBottom w:val="0"/>
          <w:divBdr>
            <w:top w:val="none" w:sz="0" w:space="0" w:color="auto"/>
            <w:left w:val="none" w:sz="0" w:space="0" w:color="auto"/>
            <w:bottom w:val="none" w:sz="0" w:space="0" w:color="auto"/>
            <w:right w:val="none" w:sz="0" w:space="0" w:color="auto"/>
          </w:divBdr>
          <w:divsChild>
            <w:div w:id="365908575">
              <w:marLeft w:val="0"/>
              <w:marRight w:val="0"/>
              <w:marTop w:val="192"/>
              <w:marBottom w:val="0"/>
              <w:divBdr>
                <w:top w:val="none" w:sz="0" w:space="0" w:color="auto"/>
                <w:left w:val="none" w:sz="0" w:space="0" w:color="auto"/>
                <w:bottom w:val="none" w:sz="0" w:space="0" w:color="auto"/>
                <w:right w:val="none" w:sz="0" w:space="0" w:color="auto"/>
              </w:divBdr>
            </w:div>
          </w:divsChild>
        </w:div>
        <w:div w:id="604849388">
          <w:marLeft w:val="0"/>
          <w:marRight w:val="0"/>
          <w:marTop w:val="0"/>
          <w:marBottom w:val="0"/>
          <w:divBdr>
            <w:top w:val="none" w:sz="0" w:space="0" w:color="auto"/>
            <w:left w:val="none" w:sz="0" w:space="0" w:color="auto"/>
            <w:bottom w:val="none" w:sz="0" w:space="0" w:color="auto"/>
            <w:right w:val="none" w:sz="0" w:space="0" w:color="auto"/>
          </w:divBdr>
        </w:div>
        <w:div w:id="843974641">
          <w:marLeft w:val="0"/>
          <w:marRight w:val="0"/>
          <w:marTop w:val="192"/>
          <w:marBottom w:val="0"/>
          <w:divBdr>
            <w:top w:val="none" w:sz="0" w:space="0" w:color="auto"/>
            <w:left w:val="none" w:sz="0" w:space="0" w:color="auto"/>
            <w:bottom w:val="none" w:sz="0" w:space="0" w:color="auto"/>
            <w:right w:val="none" w:sz="0" w:space="0" w:color="auto"/>
          </w:divBdr>
        </w:div>
        <w:div w:id="938951022">
          <w:marLeft w:val="0"/>
          <w:marRight w:val="0"/>
          <w:marTop w:val="192"/>
          <w:marBottom w:val="0"/>
          <w:divBdr>
            <w:top w:val="none" w:sz="0" w:space="0" w:color="auto"/>
            <w:left w:val="none" w:sz="0" w:space="0" w:color="auto"/>
            <w:bottom w:val="none" w:sz="0" w:space="0" w:color="auto"/>
            <w:right w:val="none" w:sz="0" w:space="0" w:color="auto"/>
          </w:divBdr>
        </w:div>
        <w:div w:id="917055958">
          <w:marLeft w:val="0"/>
          <w:marRight w:val="0"/>
          <w:marTop w:val="192"/>
          <w:marBottom w:val="0"/>
          <w:divBdr>
            <w:top w:val="none" w:sz="0" w:space="0" w:color="auto"/>
            <w:left w:val="none" w:sz="0" w:space="0" w:color="auto"/>
            <w:bottom w:val="none" w:sz="0" w:space="0" w:color="auto"/>
            <w:right w:val="none" w:sz="0" w:space="0" w:color="auto"/>
          </w:divBdr>
        </w:div>
        <w:div w:id="501700411">
          <w:marLeft w:val="0"/>
          <w:marRight w:val="0"/>
          <w:marTop w:val="192"/>
          <w:marBottom w:val="0"/>
          <w:divBdr>
            <w:top w:val="none" w:sz="0" w:space="0" w:color="auto"/>
            <w:left w:val="none" w:sz="0" w:space="0" w:color="auto"/>
            <w:bottom w:val="none" w:sz="0" w:space="0" w:color="auto"/>
            <w:right w:val="none" w:sz="0" w:space="0" w:color="auto"/>
          </w:divBdr>
        </w:div>
        <w:div w:id="271786918">
          <w:marLeft w:val="0"/>
          <w:marRight w:val="0"/>
          <w:marTop w:val="192"/>
          <w:marBottom w:val="0"/>
          <w:divBdr>
            <w:top w:val="none" w:sz="0" w:space="0" w:color="auto"/>
            <w:left w:val="none" w:sz="0" w:space="0" w:color="auto"/>
            <w:bottom w:val="none" w:sz="0" w:space="0" w:color="auto"/>
            <w:right w:val="none" w:sz="0" w:space="0" w:color="auto"/>
          </w:divBdr>
        </w:div>
        <w:div w:id="776025433">
          <w:marLeft w:val="0"/>
          <w:marRight w:val="0"/>
          <w:marTop w:val="192"/>
          <w:marBottom w:val="0"/>
          <w:divBdr>
            <w:top w:val="none" w:sz="0" w:space="0" w:color="auto"/>
            <w:left w:val="none" w:sz="0" w:space="0" w:color="auto"/>
            <w:bottom w:val="none" w:sz="0" w:space="0" w:color="auto"/>
            <w:right w:val="none" w:sz="0" w:space="0" w:color="auto"/>
          </w:divBdr>
        </w:div>
        <w:div w:id="631327350">
          <w:marLeft w:val="0"/>
          <w:marRight w:val="0"/>
          <w:marTop w:val="192"/>
          <w:marBottom w:val="0"/>
          <w:divBdr>
            <w:top w:val="none" w:sz="0" w:space="0" w:color="auto"/>
            <w:left w:val="none" w:sz="0" w:space="0" w:color="auto"/>
            <w:bottom w:val="none" w:sz="0" w:space="0" w:color="auto"/>
            <w:right w:val="none" w:sz="0" w:space="0" w:color="auto"/>
          </w:divBdr>
        </w:div>
        <w:div w:id="666902771">
          <w:marLeft w:val="0"/>
          <w:marRight w:val="0"/>
          <w:marTop w:val="192"/>
          <w:marBottom w:val="0"/>
          <w:divBdr>
            <w:top w:val="none" w:sz="0" w:space="0" w:color="auto"/>
            <w:left w:val="none" w:sz="0" w:space="0" w:color="auto"/>
            <w:bottom w:val="none" w:sz="0" w:space="0" w:color="auto"/>
            <w:right w:val="none" w:sz="0" w:space="0" w:color="auto"/>
          </w:divBdr>
        </w:div>
        <w:div w:id="174735992">
          <w:marLeft w:val="0"/>
          <w:marRight w:val="0"/>
          <w:marTop w:val="192"/>
          <w:marBottom w:val="0"/>
          <w:divBdr>
            <w:top w:val="none" w:sz="0" w:space="0" w:color="auto"/>
            <w:left w:val="none" w:sz="0" w:space="0" w:color="auto"/>
            <w:bottom w:val="none" w:sz="0" w:space="0" w:color="auto"/>
            <w:right w:val="none" w:sz="0" w:space="0" w:color="auto"/>
          </w:divBdr>
        </w:div>
        <w:div w:id="214858230">
          <w:marLeft w:val="0"/>
          <w:marRight w:val="0"/>
          <w:marTop w:val="192"/>
          <w:marBottom w:val="0"/>
          <w:divBdr>
            <w:top w:val="none" w:sz="0" w:space="0" w:color="auto"/>
            <w:left w:val="none" w:sz="0" w:space="0" w:color="auto"/>
            <w:bottom w:val="none" w:sz="0" w:space="0" w:color="auto"/>
            <w:right w:val="none" w:sz="0" w:space="0" w:color="auto"/>
          </w:divBdr>
        </w:div>
        <w:div w:id="1420641764">
          <w:marLeft w:val="0"/>
          <w:marRight w:val="0"/>
          <w:marTop w:val="0"/>
          <w:marBottom w:val="0"/>
          <w:divBdr>
            <w:top w:val="none" w:sz="0" w:space="0" w:color="auto"/>
            <w:left w:val="none" w:sz="0" w:space="0" w:color="auto"/>
            <w:bottom w:val="none" w:sz="0" w:space="0" w:color="auto"/>
            <w:right w:val="none" w:sz="0" w:space="0" w:color="auto"/>
          </w:divBdr>
          <w:divsChild>
            <w:div w:id="1927877412">
              <w:marLeft w:val="0"/>
              <w:marRight w:val="0"/>
              <w:marTop w:val="192"/>
              <w:marBottom w:val="0"/>
              <w:divBdr>
                <w:top w:val="none" w:sz="0" w:space="0" w:color="auto"/>
                <w:left w:val="none" w:sz="0" w:space="0" w:color="auto"/>
                <w:bottom w:val="none" w:sz="0" w:space="0" w:color="auto"/>
                <w:right w:val="none" w:sz="0" w:space="0" w:color="auto"/>
              </w:divBdr>
            </w:div>
          </w:divsChild>
        </w:div>
        <w:div w:id="1364601108">
          <w:marLeft w:val="0"/>
          <w:marRight w:val="0"/>
          <w:marTop w:val="0"/>
          <w:marBottom w:val="0"/>
          <w:divBdr>
            <w:top w:val="none" w:sz="0" w:space="0" w:color="auto"/>
            <w:left w:val="none" w:sz="0" w:space="0" w:color="auto"/>
            <w:bottom w:val="none" w:sz="0" w:space="0" w:color="auto"/>
            <w:right w:val="none" w:sz="0" w:space="0" w:color="auto"/>
          </w:divBdr>
        </w:div>
        <w:div w:id="1705386">
          <w:marLeft w:val="0"/>
          <w:marRight w:val="0"/>
          <w:marTop w:val="192"/>
          <w:marBottom w:val="0"/>
          <w:divBdr>
            <w:top w:val="none" w:sz="0" w:space="0" w:color="auto"/>
            <w:left w:val="none" w:sz="0" w:space="0" w:color="auto"/>
            <w:bottom w:val="none" w:sz="0" w:space="0" w:color="auto"/>
            <w:right w:val="none" w:sz="0" w:space="0" w:color="auto"/>
          </w:divBdr>
        </w:div>
        <w:div w:id="1196652411">
          <w:marLeft w:val="0"/>
          <w:marRight w:val="0"/>
          <w:marTop w:val="192"/>
          <w:marBottom w:val="0"/>
          <w:divBdr>
            <w:top w:val="none" w:sz="0" w:space="0" w:color="auto"/>
            <w:left w:val="none" w:sz="0" w:space="0" w:color="auto"/>
            <w:bottom w:val="none" w:sz="0" w:space="0" w:color="auto"/>
            <w:right w:val="none" w:sz="0" w:space="0" w:color="auto"/>
          </w:divBdr>
        </w:div>
        <w:div w:id="1371490407">
          <w:marLeft w:val="0"/>
          <w:marRight w:val="0"/>
          <w:marTop w:val="192"/>
          <w:marBottom w:val="0"/>
          <w:divBdr>
            <w:top w:val="none" w:sz="0" w:space="0" w:color="auto"/>
            <w:left w:val="none" w:sz="0" w:space="0" w:color="auto"/>
            <w:bottom w:val="none" w:sz="0" w:space="0" w:color="auto"/>
            <w:right w:val="none" w:sz="0" w:space="0" w:color="auto"/>
          </w:divBdr>
        </w:div>
      </w:divsChild>
    </w:div>
    <w:div w:id="1392579266">
      <w:bodyDiv w:val="1"/>
      <w:marLeft w:val="0"/>
      <w:marRight w:val="0"/>
      <w:marTop w:val="0"/>
      <w:marBottom w:val="0"/>
      <w:divBdr>
        <w:top w:val="none" w:sz="0" w:space="0" w:color="auto"/>
        <w:left w:val="none" w:sz="0" w:space="0" w:color="auto"/>
        <w:bottom w:val="none" w:sz="0" w:space="0" w:color="auto"/>
        <w:right w:val="none" w:sz="0" w:space="0" w:color="auto"/>
      </w:divBdr>
    </w:div>
    <w:div w:id="1494680232">
      <w:bodyDiv w:val="1"/>
      <w:marLeft w:val="0"/>
      <w:marRight w:val="0"/>
      <w:marTop w:val="0"/>
      <w:marBottom w:val="0"/>
      <w:divBdr>
        <w:top w:val="none" w:sz="0" w:space="0" w:color="auto"/>
        <w:left w:val="none" w:sz="0" w:space="0" w:color="auto"/>
        <w:bottom w:val="none" w:sz="0" w:space="0" w:color="auto"/>
        <w:right w:val="none" w:sz="0" w:space="0" w:color="auto"/>
      </w:divBdr>
      <w:divsChild>
        <w:div w:id="1816219302">
          <w:marLeft w:val="0"/>
          <w:marRight w:val="0"/>
          <w:marTop w:val="0"/>
          <w:marBottom w:val="450"/>
          <w:divBdr>
            <w:top w:val="none" w:sz="0" w:space="0" w:color="auto"/>
            <w:left w:val="none" w:sz="0" w:space="0" w:color="auto"/>
            <w:bottom w:val="none" w:sz="0" w:space="0" w:color="auto"/>
            <w:right w:val="none" w:sz="0" w:space="0" w:color="auto"/>
          </w:divBdr>
          <w:divsChild>
            <w:div w:id="12999190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70520564">
      <w:bodyDiv w:val="1"/>
      <w:marLeft w:val="0"/>
      <w:marRight w:val="0"/>
      <w:marTop w:val="0"/>
      <w:marBottom w:val="0"/>
      <w:divBdr>
        <w:top w:val="none" w:sz="0" w:space="0" w:color="auto"/>
        <w:left w:val="none" w:sz="0" w:space="0" w:color="auto"/>
        <w:bottom w:val="none" w:sz="0" w:space="0" w:color="auto"/>
        <w:right w:val="none" w:sz="0" w:space="0" w:color="auto"/>
      </w:divBdr>
    </w:div>
    <w:div w:id="1790852310">
      <w:bodyDiv w:val="1"/>
      <w:marLeft w:val="0"/>
      <w:marRight w:val="0"/>
      <w:marTop w:val="0"/>
      <w:marBottom w:val="0"/>
      <w:divBdr>
        <w:top w:val="none" w:sz="0" w:space="0" w:color="auto"/>
        <w:left w:val="none" w:sz="0" w:space="0" w:color="auto"/>
        <w:bottom w:val="none" w:sz="0" w:space="0" w:color="auto"/>
        <w:right w:val="none" w:sz="0" w:space="0" w:color="auto"/>
      </w:divBdr>
      <w:divsChild>
        <w:div w:id="1508861428">
          <w:marLeft w:val="0"/>
          <w:marRight w:val="0"/>
          <w:marTop w:val="0"/>
          <w:marBottom w:val="450"/>
          <w:divBdr>
            <w:top w:val="none" w:sz="0" w:space="0" w:color="auto"/>
            <w:left w:val="none" w:sz="0" w:space="0" w:color="auto"/>
            <w:bottom w:val="none" w:sz="0" w:space="0" w:color="auto"/>
            <w:right w:val="none" w:sz="0" w:space="0" w:color="auto"/>
          </w:divBdr>
        </w:div>
        <w:div w:id="1929607681">
          <w:marLeft w:val="0"/>
          <w:marRight w:val="0"/>
          <w:marTop w:val="0"/>
          <w:marBottom w:val="450"/>
          <w:divBdr>
            <w:top w:val="none" w:sz="0" w:space="0" w:color="auto"/>
            <w:left w:val="none" w:sz="0" w:space="0" w:color="auto"/>
            <w:bottom w:val="none" w:sz="0" w:space="0" w:color="auto"/>
            <w:right w:val="none" w:sz="0" w:space="0" w:color="auto"/>
          </w:divBdr>
        </w:div>
        <w:div w:id="1051147533">
          <w:marLeft w:val="0"/>
          <w:marRight w:val="0"/>
          <w:marTop w:val="0"/>
          <w:marBottom w:val="0"/>
          <w:divBdr>
            <w:top w:val="none" w:sz="0" w:space="0" w:color="auto"/>
            <w:left w:val="none" w:sz="0" w:space="0" w:color="auto"/>
            <w:bottom w:val="none" w:sz="0" w:space="0" w:color="auto"/>
            <w:right w:val="none" w:sz="0" w:space="0" w:color="auto"/>
          </w:divBdr>
          <w:divsChild>
            <w:div w:id="836387422">
              <w:marLeft w:val="0"/>
              <w:marRight w:val="0"/>
              <w:marTop w:val="0"/>
              <w:marBottom w:val="0"/>
              <w:divBdr>
                <w:top w:val="none" w:sz="0" w:space="0" w:color="auto"/>
                <w:left w:val="none" w:sz="0" w:space="0" w:color="auto"/>
                <w:bottom w:val="none" w:sz="0" w:space="0" w:color="auto"/>
                <w:right w:val="none" w:sz="0" w:space="0" w:color="auto"/>
              </w:divBdr>
              <w:divsChild>
                <w:div w:id="93672482">
                  <w:marLeft w:val="0"/>
                  <w:marRight w:val="0"/>
                  <w:marTop w:val="0"/>
                  <w:marBottom w:val="0"/>
                  <w:divBdr>
                    <w:top w:val="none" w:sz="0" w:space="0" w:color="auto"/>
                    <w:left w:val="none" w:sz="0" w:space="0" w:color="auto"/>
                    <w:bottom w:val="none" w:sz="0" w:space="0" w:color="auto"/>
                    <w:right w:val="none" w:sz="0" w:space="0" w:color="auto"/>
                  </w:divBdr>
                  <w:divsChild>
                    <w:div w:id="1139347807">
                      <w:marLeft w:val="0"/>
                      <w:marRight w:val="0"/>
                      <w:marTop w:val="0"/>
                      <w:marBottom w:val="450"/>
                      <w:divBdr>
                        <w:top w:val="none" w:sz="0" w:space="0" w:color="auto"/>
                        <w:left w:val="none" w:sz="0" w:space="0" w:color="auto"/>
                        <w:bottom w:val="none" w:sz="0" w:space="0" w:color="auto"/>
                        <w:right w:val="none" w:sz="0" w:space="0" w:color="auto"/>
                      </w:divBdr>
                      <w:divsChild>
                        <w:div w:id="803238855">
                          <w:marLeft w:val="0"/>
                          <w:marRight w:val="0"/>
                          <w:marTop w:val="0"/>
                          <w:marBottom w:val="150"/>
                          <w:divBdr>
                            <w:top w:val="none" w:sz="0" w:space="11" w:color="auto"/>
                            <w:left w:val="none" w:sz="0" w:space="0" w:color="auto"/>
                            <w:bottom w:val="single" w:sz="6" w:space="11" w:color="DDE1E6"/>
                            <w:right w:val="none" w:sz="0" w:space="0" w:color="auto"/>
                          </w:divBdr>
                        </w:div>
                      </w:divsChild>
                    </w:div>
                  </w:divsChild>
                </w:div>
              </w:divsChild>
            </w:div>
          </w:divsChild>
        </w:div>
        <w:div w:id="933241559">
          <w:marLeft w:val="0"/>
          <w:marRight w:val="0"/>
          <w:marTop w:val="0"/>
          <w:marBottom w:val="300"/>
          <w:divBdr>
            <w:top w:val="none" w:sz="0" w:space="0" w:color="auto"/>
            <w:left w:val="none" w:sz="0" w:space="0" w:color="auto"/>
            <w:bottom w:val="none" w:sz="0" w:space="0" w:color="auto"/>
            <w:right w:val="none" w:sz="0" w:space="0" w:color="auto"/>
          </w:divBdr>
          <w:divsChild>
            <w:div w:id="2146697699">
              <w:marLeft w:val="38"/>
              <w:marRight w:val="0"/>
              <w:marTop w:val="0"/>
              <w:marBottom w:val="0"/>
              <w:divBdr>
                <w:top w:val="none" w:sz="0" w:space="0" w:color="auto"/>
                <w:left w:val="none" w:sz="0" w:space="0" w:color="auto"/>
                <w:bottom w:val="none" w:sz="0" w:space="0" w:color="auto"/>
                <w:right w:val="none" w:sz="0" w:space="0" w:color="auto"/>
              </w:divBdr>
              <w:divsChild>
                <w:div w:id="1125806168">
                  <w:marLeft w:val="0"/>
                  <w:marRight w:val="195"/>
                  <w:marTop w:val="0"/>
                  <w:marBottom w:val="0"/>
                  <w:divBdr>
                    <w:top w:val="none" w:sz="0" w:space="0" w:color="auto"/>
                    <w:left w:val="none" w:sz="0" w:space="0" w:color="auto"/>
                    <w:bottom w:val="none" w:sz="0" w:space="0" w:color="auto"/>
                    <w:right w:val="none" w:sz="0" w:space="0" w:color="auto"/>
                  </w:divBdr>
                </w:div>
              </w:divsChild>
            </w:div>
            <w:div w:id="2090956309">
              <w:marLeft w:val="38"/>
              <w:marRight w:val="0"/>
              <w:marTop w:val="0"/>
              <w:marBottom w:val="0"/>
              <w:divBdr>
                <w:top w:val="none" w:sz="0" w:space="0" w:color="auto"/>
                <w:left w:val="none" w:sz="0" w:space="0" w:color="auto"/>
                <w:bottom w:val="none" w:sz="0" w:space="0" w:color="auto"/>
                <w:right w:val="none" w:sz="0" w:space="0" w:color="auto"/>
              </w:divBdr>
            </w:div>
            <w:div w:id="813915694">
              <w:marLeft w:val="38"/>
              <w:marRight w:val="0"/>
              <w:marTop w:val="0"/>
              <w:marBottom w:val="0"/>
              <w:divBdr>
                <w:top w:val="none" w:sz="0" w:space="0" w:color="auto"/>
                <w:left w:val="none" w:sz="0" w:space="0" w:color="auto"/>
                <w:bottom w:val="none" w:sz="0" w:space="0" w:color="auto"/>
                <w:right w:val="none" w:sz="0" w:space="0" w:color="auto"/>
              </w:divBdr>
            </w:div>
          </w:divsChild>
        </w:div>
        <w:div w:id="867988771">
          <w:marLeft w:val="0"/>
          <w:marRight w:val="0"/>
          <w:marTop w:val="0"/>
          <w:marBottom w:val="150"/>
          <w:divBdr>
            <w:top w:val="none" w:sz="0" w:space="11" w:color="auto"/>
            <w:left w:val="none" w:sz="0" w:space="0" w:color="auto"/>
            <w:bottom w:val="single" w:sz="6" w:space="11" w:color="DDE1E6"/>
            <w:right w:val="none" w:sz="0" w:space="0" w:color="auto"/>
          </w:divBdr>
        </w:div>
      </w:divsChild>
    </w:div>
    <w:div w:id="1867256298">
      <w:bodyDiv w:val="1"/>
      <w:marLeft w:val="0"/>
      <w:marRight w:val="0"/>
      <w:marTop w:val="0"/>
      <w:marBottom w:val="0"/>
      <w:divBdr>
        <w:top w:val="none" w:sz="0" w:space="0" w:color="auto"/>
        <w:left w:val="none" w:sz="0" w:space="0" w:color="auto"/>
        <w:bottom w:val="none" w:sz="0" w:space="0" w:color="auto"/>
        <w:right w:val="none" w:sz="0" w:space="0" w:color="auto"/>
      </w:divBdr>
      <w:divsChild>
        <w:div w:id="554702389">
          <w:marLeft w:val="0"/>
          <w:marRight w:val="0"/>
          <w:marTop w:val="0"/>
          <w:marBottom w:val="450"/>
          <w:divBdr>
            <w:top w:val="none" w:sz="0" w:space="0" w:color="auto"/>
            <w:left w:val="none" w:sz="0" w:space="0" w:color="auto"/>
            <w:bottom w:val="none" w:sz="0" w:space="0" w:color="auto"/>
            <w:right w:val="none" w:sz="0" w:space="0" w:color="auto"/>
          </w:divBdr>
          <w:divsChild>
            <w:div w:id="13928029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3399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1331</Words>
  <Characters>7588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2021-05-18T06:55:00Z</cp:lastPrinted>
  <dcterms:created xsi:type="dcterms:W3CDTF">2021-05-18T14:55:00Z</dcterms:created>
  <dcterms:modified xsi:type="dcterms:W3CDTF">2021-05-18T14:55:00Z</dcterms:modified>
</cp:coreProperties>
</file>