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22" w:rsidRDefault="00B52D22">
      <w:pPr>
        <w:pStyle w:val="4"/>
      </w:pPr>
      <w:bookmarkStart w:id="0" w:name="_GoBack"/>
      <w:bookmarkEnd w:id="0"/>
      <w:r>
        <w:t>АДМИНИСТРАЦИЯ  МУНИЦИПАЛЬНОГО  ОБРАЗОВАНИЯ</w:t>
      </w:r>
    </w:p>
    <w:p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 xml:space="preserve">ТИХВИНСКИЙ  МУНИЦИПАЛЬНЫЙ  РАЙОН </w:t>
      </w:r>
    </w:p>
    <w:p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ЛЕНИНГРАДСКОЙ  ОБЛАСТИ</w:t>
      </w:r>
    </w:p>
    <w:p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(АДМИНИСТРАЦИЯ  ТИХВИНСКОГО  РАЙОНА)</w:t>
      </w:r>
    </w:p>
    <w:p w:rsidR="00B52D22" w:rsidRDefault="00B52D22">
      <w:pPr>
        <w:jc w:val="center"/>
        <w:rPr>
          <w:b/>
          <w:sz w:val="32"/>
        </w:rPr>
      </w:pPr>
    </w:p>
    <w:p w:rsidR="00B52D22" w:rsidRDefault="00B52D22">
      <w:pPr>
        <w:jc w:val="center"/>
        <w:rPr>
          <w:sz w:val="10"/>
        </w:rPr>
      </w:pPr>
      <w:r>
        <w:rPr>
          <w:b/>
          <w:sz w:val="32"/>
        </w:rPr>
        <w:t>ПОСТАНОВЛЕНИЕ</w:t>
      </w:r>
    </w:p>
    <w:p w:rsidR="00B52D22" w:rsidRDefault="00B52D22">
      <w:pPr>
        <w:jc w:val="center"/>
        <w:rPr>
          <w:sz w:val="10"/>
        </w:rPr>
      </w:pPr>
    </w:p>
    <w:p w:rsidR="00B52D22" w:rsidRDefault="00B52D22">
      <w:pPr>
        <w:jc w:val="center"/>
        <w:rPr>
          <w:sz w:val="10"/>
        </w:rPr>
      </w:pPr>
    </w:p>
    <w:p w:rsidR="00B52D22" w:rsidRDefault="00B52D22">
      <w:pPr>
        <w:tabs>
          <w:tab w:val="left" w:pos="4962"/>
        </w:tabs>
        <w:rPr>
          <w:sz w:val="16"/>
        </w:rPr>
      </w:pPr>
    </w:p>
    <w:p w:rsidR="00B52D22" w:rsidRDefault="00B52D22">
      <w:pPr>
        <w:tabs>
          <w:tab w:val="left" w:pos="4962"/>
        </w:tabs>
        <w:jc w:val="center"/>
        <w:rPr>
          <w:sz w:val="16"/>
        </w:rPr>
      </w:pPr>
    </w:p>
    <w:p w:rsidR="00B52D22" w:rsidRDefault="00B52D22">
      <w:pPr>
        <w:tabs>
          <w:tab w:val="left" w:pos="851"/>
          <w:tab w:val="left" w:pos="3686"/>
        </w:tabs>
        <w:rPr>
          <w:sz w:val="24"/>
        </w:rPr>
      </w:pPr>
    </w:p>
    <w:p w:rsidR="00B52D22" w:rsidRDefault="0092704F">
      <w:pPr>
        <w:tabs>
          <w:tab w:val="left" w:pos="567"/>
          <w:tab w:val="left" w:pos="3686"/>
        </w:tabs>
      </w:pPr>
      <w:r>
        <w:tab/>
        <w:t>30 марта 2022 г.</w:t>
      </w:r>
      <w:r>
        <w:tab/>
        <w:t>01-566-а</w:t>
      </w:r>
    </w:p>
    <w:p w:rsidR="00B52D22" w:rsidRDefault="00B52D22">
      <w:pPr>
        <w:rPr>
          <w:b/>
        </w:rPr>
      </w:pPr>
      <w:r>
        <w:rPr>
          <w:b/>
          <w:sz w:val="22"/>
        </w:rPr>
        <w:t>от __________________________ № _________</w:t>
      </w:r>
    </w:p>
    <w:p w:rsidR="00326996" w:rsidRDefault="00326996" w:rsidP="00B52D22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8A3858" w:rsidRPr="00DB5F19" w:rsidTr="00DB5F19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858" w:rsidRPr="00DB5F19" w:rsidRDefault="00006156" w:rsidP="00B52D22">
            <w:pPr>
              <w:rPr>
                <w:b/>
                <w:sz w:val="24"/>
                <w:szCs w:val="24"/>
              </w:rPr>
            </w:pPr>
            <w:r w:rsidRPr="00DB5F19">
              <w:rPr>
                <w:sz w:val="24"/>
                <w:szCs w:val="24"/>
              </w:rPr>
              <w:t>Об утверждении административного регл</w:t>
            </w:r>
            <w:r w:rsidRPr="00DB5F19">
              <w:rPr>
                <w:sz w:val="24"/>
                <w:szCs w:val="24"/>
              </w:rPr>
              <w:t>а</w:t>
            </w:r>
            <w:r w:rsidRPr="00DB5F19">
              <w:rPr>
                <w:sz w:val="24"/>
                <w:szCs w:val="24"/>
              </w:rPr>
              <w:t>мента администрации муниципального обр</w:t>
            </w:r>
            <w:r w:rsidRPr="00DB5F19">
              <w:rPr>
                <w:sz w:val="24"/>
                <w:szCs w:val="24"/>
              </w:rPr>
              <w:t>а</w:t>
            </w:r>
            <w:r w:rsidRPr="00DB5F19">
              <w:rPr>
                <w:sz w:val="24"/>
                <w:szCs w:val="24"/>
              </w:rPr>
              <w:t>зования Тихвинский муниципальный район Ленинградской области по предоставлению муниципальной услуги «Зачисление детей в общеобразовательные организации»</w:t>
            </w:r>
          </w:p>
        </w:tc>
      </w:tr>
      <w:tr w:rsidR="00356D67" w:rsidRPr="00356D67" w:rsidTr="00DB5F19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6156" w:rsidRPr="00356D67" w:rsidRDefault="00006156" w:rsidP="00006156">
            <w:pPr>
              <w:rPr>
                <w:color w:val="000000"/>
                <w:sz w:val="24"/>
                <w:szCs w:val="24"/>
              </w:rPr>
            </w:pPr>
            <w:r w:rsidRPr="00356D67">
              <w:rPr>
                <w:color w:val="000000"/>
                <w:sz w:val="24"/>
                <w:szCs w:val="24"/>
              </w:rPr>
              <w:t>1 1700 ОБ НПА</w:t>
            </w:r>
          </w:p>
        </w:tc>
      </w:tr>
    </w:tbl>
    <w:p w:rsidR="00554BEC" w:rsidRDefault="00554BEC" w:rsidP="001A2440">
      <w:pPr>
        <w:ind w:right="-1" w:firstLine="709"/>
        <w:rPr>
          <w:sz w:val="22"/>
          <w:szCs w:val="22"/>
        </w:rPr>
      </w:pPr>
    </w:p>
    <w:p w:rsidR="00006156" w:rsidRPr="00006156" w:rsidRDefault="00006156" w:rsidP="00006156">
      <w:pPr>
        <w:ind w:firstLine="720"/>
        <w:rPr>
          <w:szCs w:val="29"/>
        </w:rPr>
      </w:pPr>
      <w:r w:rsidRPr="00006156">
        <w:rPr>
          <w:szCs w:val="29"/>
        </w:rPr>
        <w:t>В соответствии с Федеральным законом от 27 июля 2010 года №210-ФЗ «Об организации предоставления государственных и муниципальных услуг»; постановлением администрации Тихвинского района от 22 марта 2012 года №01-600-а «Об утверждении Порядка разработки и утверждения административных регламентов предоставления муниципальных услуг»; руководствуясь статьей 30 устава муниципального образования Тихви</w:t>
      </w:r>
      <w:r w:rsidRPr="00006156">
        <w:rPr>
          <w:szCs w:val="29"/>
        </w:rPr>
        <w:t>н</w:t>
      </w:r>
      <w:r w:rsidRPr="00006156">
        <w:rPr>
          <w:szCs w:val="29"/>
        </w:rPr>
        <w:t>ский муниципальный район Ленинградской области, администрация Ти</w:t>
      </w:r>
      <w:r w:rsidRPr="00006156">
        <w:rPr>
          <w:szCs w:val="29"/>
        </w:rPr>
        <w:t>х</w:t>
      </w:r>
      <w:r w:rsidRPr="00006156">
        <w:rPr>
          <w:szCs w:val="29"/>
        </w:rPr>
        <w:t>винского района ПОСТАНОВЛЯЕТ:</w:t>
      </w:r>
    </w:p>
    <w:p w:rsidR="00006156" w:rsidRPr="00006156" w:rsidRDefault="00006156" w:rsidP="00006156">
      <w:pPr>
        <w:numPr>
          <w:ilvl w:val="0"/>
          <w:numId w:val="44"/>
        </w:numPr>
        <w:rPr>
          <w:szCs w:val="29"/>
        </w:rPr>
      </w:pPr>
      <w:r w:rsidRPr="00006156">
        <w:rPr>
          <w:szCs w:val="29"/>
        </w:rPr>
        <w:t>Утвердить административный регламент администрации муниц</w:t>
      </w:r>
      <w:r w:rsidRPr="00006156">
        <w:rPr>
          <w:szCs w:val="29"/>
        </w:rPr>
        <w:t>и</w:t>
      </w:r>
      <w:r w:rsidRPr="00006156">
        <w:rPr>
          <w:szCs w:val="29"/>
        </w:rPr>
        <w:t>пального образования Тихвинский муниципальный район Ленинградской области по предоставлению муниципальной услуги «Зачисление детей в общеобразовательные организации» (приложение).</w:t>
      </w:r>
    </w:p>
    <w:p w:rsidR="00006156" w:rsidRDefault="00006156" w:rsidP="00006156">
      <w:pPr>
        <w:numPr>
          <w:ilvl w:val="0"/>
          <w:numId w:val="44"/>
        </w:numPr>
        <w:rPr>
          <w:szCs w:val="29"/>
        </w:rPr>
      </w:pPr>
      <w:r w:rsidRPr="00006156">
        <w:rPr>
          <w:szCs w:val="29"/>
        </w:rPr>
        <w:t>Признать утратившим</w:t>
      </w:r>
      <w:r>
        <w:rPr>
          <w:szCs w:val="29"/>
        </w:rPr>
        <w:t>и</w:t>
      </w:r>
      <w:r w:rsidRPr="00006156">
        <w:rPr>
          <w:szCs w:val="29"/>
        </w:rPr>
        <w:t xml:space="preserve"> силу постановления администрации Ти</w:t>
      </w:r>
      <w:r w:rsidRPr="00006156">
        <w:rPr>
          <w:szCs w:val="29"/>
        </w:rPr>
        <w:t>х</w:t>
      </w:r>
      <w:r w:rsidRPr="00006156">
        <w:rPr>
          <w:szCs w:val="29"/>
        </w:rPr>
        <w:t>винского района:</w:t>
      </w:r>
    </w:p>
    <w:p w:rsidR="00006156" w:rsidRDefault="00006156" w:rsidP="00006156">
      <w:pPr>
        <w:ind w:firstLine="720"/>
        <w:rPr>
          <w:szCs w:val="29"/>
        </w:rPr>
      </w:pPr>
      <w:r>
        <w:rPr>
          <w:szCs w:val="29"/>
        </w:rPr>
        <w:t>-</w:t>
      </w:r>
      <w:r w:rsidRPr="00006156">
        <w:rPr>
          <w:szCs w:val="29"/>
        </w:rPr>
        <w:t xml:space="preserve"> </w:t>
      </w:r>
      <w:r w:rsidRPr="00006156">
        <w:rPr>
          <w:b/>
          <w:szCs w:val="29"/>
        </w:rPr>
        <w:t>от 9 марта 2021 года №01-393-а</w:t>
      </w:r>
      <w:r w:rsidRPr="00006156">
        <w:rPr>
          <w:szCs w:val="29"/>
        </w:rPr>
        <w:t xml:space="preserve"> «</w:t>
      </w:r>
      <w:r w:rsidRPr="00006156">
        <w:rPr>
          <w:color w:val="000000"/>
          <w:szCs w:val="29"/>
        </w:rPr>
        <w:t>Об утверждении администрати</w:t>
      </w:r>
      <w:r w:rsidRPr="00006156">
        <w:rPr>
          <w:color w:val="000000"/>
          <w:szCs w:val="29"/>
        </w:rPr>
        <w:t>в</w:t>
      </w:r>
      <w:r w:rsidRPr="00006156">
        <w:rPr>
          <w:color w:val="000000"/>
          <w:szCs w:val="29"/>
        </w:rPr>
        <w:t>ного регламента администрации муниципального образования Тихвинский муниципальный район Ленинградской области по предоставлению мун</w:t>
      </w:r>
      <w:r w:rsidRPr="00006156">
        <w:rPr>
          <w:color w:val="000000"/>
          <w:szCs w:val="29"/>
        </w:rPr>
        <w:t>и</w:t>
      </w:r>
      <w:r w:rsidRPr="00006156">
        <w:rPr>
          <w:color w:val="000000"/>
          <w:szCs w:val="29"/>
        </w:rPr>
        <w:t>ципальной услуги «Зачисление детей в общеобразовательные организ</w:t>
      </w:r>
      <w:r w:rsidRPr="00006156">
        <w:rPr>
          <w:color w:val="000000"/>
          <w:szCs w:val="29"/>
        </w:rPr>
        <w:t>а</w:t>
      </w:r>
      <w:r w:rsidRPr="00006156">
        <w:rPr>
          <w:color w:val="000000"/>
          <w:szCs w:val="29"/>
        </w:rPr>
        <w:t>ции</w:t>
      </w:r>
      <w:r w:rsidRPr="00006156">
        <w:rPr>
          <w:szCs w:val="29"/>
        </w:rPr>
        <w:t>»</w:t>
      </w:r>
      <w:r>
        <w:rPr>
          <w:szCs w:val="29"/>
        </w:rPr>
        <w:t>;</w:t>
      </w:r>
    </w:p>
    <w:p w:rsidR="00006156" w:rsidRPr="00006156" w:rsidRDefault="00006156" w:rsidP="00006156">
      <w:pPr>
        <w:ind w:firstLine="720"/>
        <w:rPr>
          <w:szCs w:val="29"/>
        </w:rPr>
      </w:pPr>
      <w:r>
        <w:rPr>
          <w:b/>
          <w:szCs w:val="29"/>
        </w:rPr>
        <w:t xml:space="preserve">- </w:t>
      </w:r>
      <w:r w:rsidRPr="00006156">
        <w:rPr>
          <w:b/>
          <w:szCs w:val="29"/>
        </w:rPr>
        <w:t>от 18 января 2022 года № 01-39-а</w:t>
      </w:r>
      <w:r w:rsidRPr="00006156">
        <w:rPr>
          <w:szCs w:val="29"/>
        </w:rPr>
        <w:t xml:space="preserve"> «О внесении изменений в адм</w:t>
      </w:r>
      <w:r w:rsidRPr="00006156">
        <w:rPr>
          <w:szCs w:val="29"/>
        </w:rPr>
        <w:t>и</w:t>
      </w:r>
      <w:r w:rsidRPr="00006156">
        <w:rPr>
          <w:szCs w:val="29"/>
        </w:rPr>
        <w:t>нистративный регламент администрации муниципального образования Тихвинский муниципальный район Ленинградской области по предоста</w:t>
      </w:r>
      <w:r w:rsidRPr="00006156">
        <w:rPr>
          <w:szCs w:val="29"/>
        </w:rPr>
        <w:t>в</w:t>
      </w:r>
      <w:r w:rsidRPr="00006156">
        <w:rPr>
          <w:szCs w:val="29"/>
        </w:rPr>
        <w:t>лению муниципальной услуги «Зачисление детей в общеобразовательные организации», утвержденный постановлением администрации Тихвинск</w:t>
      </w:r>
      <w:r w:rsidRPr="00006156">
        <w:rPr>
          <w:szCs w:val="29"/>
        </w:rPr>
        <w:t>о</w:t>
      </w:r>
      <w:r w:rsidRPr="00006156">
        <w:rPr>
          <w:szCs w:val="29"/>
        </w:rPr>
        <w:t>го района от 9 марта 2021 года №01-393-а».</w:t>
      </w:r>
    </w:p>
    <w:p w:rsidR="00006156" w:rsidRPr="00006156" w:rsidRDefault="00006156" w:rsidP="00006156">
      <w:pPr>
        <w:numPr>
          <w:ilvl w:val="0"/>
          <w:numId w:val="44"/>
        </w:numPr>
        <w:rPr>
          <w:color w:val="000000"/>
          <w:szCs w:val="29"/>
        </w:rPr>
      </w:pPr>
      <w:r w:rsidRPr="00006156">
        <w:rPr>
          <w:color w:val="000000"/>
          <w:szCs w:val="29"/>
        </w:rPr>
        <w:t>Обнародовать настоящее постановление путем размещения в сети Интернет на официальном сайте Тихвинского района (http</w:t>
      </w:r>
      <w:r w:rsidR="00541DC5">
        <w:rPr>
          <w:color w:val="000000"/>
          <w:szCs w:val="29"/>
          <w:lang w:val="en-US"/>
        </w:rPr>
        <w:t>s</w:t>
      </w:r>
      <w:r w:rsidRPr="00006156">
        <w:rPr>
          <w:color w:val="000000"/>
          <w:szCs w:val="29"/>
        </w:rPr>
        <w:t xml:space="preserve">://tikhvin.org/), на информационных стендах по месту оказания муниципальной услуги в </w:t>
      </w:r>
      <w:r w:rsidRPr="00006156">
        <w:rPr>
          <w:color w:val="000000"/>
          <w:szCs w:val="29"/>
        </w:rPr>
        <w:lastRenderedPageBreak/>
        <w:t>административном здании, расположенном по адресу: Ленинградская о</w:t>
      </w:r>
      <w:r w:rsidRPr="00006156">
        <w:rPr>
          <w:color w:val="000000"/>
          <w:szCs w:val="29"/>
        </w:rPr>
        <w:t>б</w:t>
      </w:r>
      <w:r w:rsidRPr="00006156">
        <w:rPr>
          <w:color w:val="000000"/>
          <w:szCs w:val="29"/>
        </w:rPr>
        <w:t>ласть, Тихвинский муниципальный район, Тихвинское городское посел</w:t>
      </w:r>
      <w:r w:rsidRPr="00006156">
        <w:rPr>
          <w:color w:val="000000"/>
          <w:szCs w:val="29"/>
        </w:rPr>
        <w:t>е</w:t>
      </w:r>
      <w:r w:rsidRPr="00006156">
        <w:rPr>
          <w:color w:val="000000"/>
          <w:szCs w:val="29"/>
        </w:rPr>
        <w:t>ние, город Тихвин, улица Советская, дом 48, и в зданиях образовательных организаций, подведомственных комитету по образованию администрации Тихвинского района.</w:t>
      </w:r>
    </w:p>
    <w:p w:rsidR="00006156" w:rsidRPr="00006156" w:rsidRDefault="00006156" w:rsidP="00006156">
      <w:pPr>
        <w:numPr>
          <w:ilvl w:val="0"/>
          <w:numId w:val="44"/>
        </w:numPr>
        <w:rPr>
          <w:color w:val="000000"/>
          <w:szCs w:val="29"/>
        </w:rPr>
      </w:pPr>
      <w:r w:rsidRPr="00006156">
        <w:rPr>
          <w:color w:val="000000"/>
          <w:szCs w:val="29"/>
        </w:rPr>
        <w:t>Контроль за исполнением настоящего постановления возложить на заместителя главы администрации Тихвинского района по социальным и общим вопросам.</w:t>
      </w:r>
    </w:p>
    <w:p w:rsidR="00006156" w:rsidRPr="00006156" w:rsidRDefault="00006156" w:rsidP="00006156">
      <w:pPr>
        <w:ind w:right="-1"/>
        <w:rPr>
          <w:sz w:val="24"/>
          <w:szCs w:val="28"/>
        </w:rPr>
      </w:pPr>
    </w:p>
    <w:p w:rsidR="00006156" w:rsidRPr="00006156" w:rsidRDefault="00006156" w:rsidP="00006156">
      <w:pPr>
        <w:ind w:right="-1"/>
        <w:rPr>
          <w:sz w:val="24"/>
          <w:szCs w:val="28"/>
        </w:rPr>
      </w:pPr>
    </w:p>
    <w:p w:rsidR="00006156" w:rsidRPr="006F3F8C" w:rsidRDefault="00006156" w:rsidP="00006156">
      <w:r>
        <w:t>И.о. главы</w:t>
      </w:r>
      <w:r w:rsidRPr="006F3F8C">
        <w:t xml:space="preserve"> администрации </w:t>
      </w:r>
      <w:r w:rsidRPr="006F3F8C">
        <w:tab/>
      </w:r>
      <w:r w:rsidRPr="006F3F8C">
        <w:tab/>
      </w:r>
      <w:r w:rsidRPr="006F3F8C">
        <w:tab/>
      </w:r>
      <w:r w:rsidRPr="006F3F8C">
        <w:tab/>
      </w:r>
      <w:r w:rsidRPr="006F3F8C">
        <w:tab/>
        <w:t xml:space="preserve">  </w:t>
      </w:r>
      <w:r w:rsidRPr="006F3F8C">
        <w:tab/>
        <w:t xml:space="preserve">   </w:t>
      </w:r>
      <w:r>
        <w:t>К.А. Федоров</w:t>
      </w:r>
    </w:p>
    <w:p w:rsidR="00006156" w:rsidRDefault="00006156" w:rsidP="00006156">
      <w:pPr>
        <w:ind w:right="-1"/>
        <w:rPr>
          <w:szCs w:val="28"/>
        </w:rPr>
      </w:pPr>
    </w:p>
    <w:p w:rsidR="00006156" w:rsidRDefault="00006156" w:rsidP="00006156">
      <w:pPr>
        <w:ind w:right="-1"/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Default="00006156" w:rsidP="00006156">
      <w:pPr>
        <w:rPr>
          <w:szCs w:val="28"/>
        </w:rPr>
      </w:pPr>
    </w:p>
    <w:p w:rsidR="00006156" w:rsidRPr="00006156" w:rsidRDefault="00006156" w:rsidP="00006156">
      <w:pPr>
        <w:rPr>
          <w:sz w:val="24"/>
          <w:szCs w:val="28"/>
        </w:rPr>
      </w:pPr>
      <w:r w:rsidRPr="00006156">
        <w:rPr>
          <w:sz w:val="24"/>
          <w:szCs w:val="28"/>
        </w:rPr>
        <w:t>Ткаченко Марина Геннадьевна,</w:t>
      </w:r>
    </w:p>
    <w:p w:rsidR="00006156" w:rsidRPr="00006156" w:rsidRDefault="00006156" w:rsidP="00006156">
      <w:pPr>
        <w:rPr>
          <w:sz w:val="24"/>
          <w:szCs w:val="28"/>
        </w:rPr>
      </w:pPr>
      <w:r w:rsidRPr="00006156">
        <w:rPr>
          <w:sz w:val="24"/>
          <w:szCs w:val="28"/>
        </w:rPr>
        <w:t>51-748</w:t>
      </w:r>
    </w:p>
    <w:p w:rsidR="00006156" w:rsidRPr="00006156" w:rsidRDefault="00006156" w:rsidP="00006156">
      <w:pPr>
        <w:jc w:val="left"/>
        <w:rPr>
          <w:sz w:val="24"/>
          <w:szCs w:val="28"/>
        </w:rPr>
        <w:sectPr w:rsidR="00006156" w:rsidRPr="00006156" w:rsidSect="00DB5F19">
          <w:headerReference w:type="default" r:id="rId8"/>
          <w:pgSz w:w="11907" w:h="16840"/>
          <w:pgMar w:top="851" w:right="1134" w:bottom="1134" w:left="1701" w:header="720" w:footer="720" w:gutter="0"/>
          <w:cols w:space="720"/>
          <w:titlePg/>
          <w:docGrid w:linePitch="381"/>
        </w:sectPr>
      </w:pPr>
    </w:p>
    <w:p w:rsidR="00006156" w:rsidRDefault="00006156" w:rsidP="00006156">
      <w:pPr>
        <w:rPr>
          <w:rFonts w:ascii="Arial Narrow" w:hAnsi="Arial Narrow" w:cs="Vrinda"/>
          <w:b/>
          <w:sz w:val="20"/>
        </w:rPr>
      </w:pPr>
    </w:p>
    <w:p w:rsidR="00006156" w:rsidRPr="00006156" w:rsidRDefault="00006156" w:rsidP="00006156">
      <w:pPr>
        <w:rPr>
          <w:b/>
          <w:i/>
          <w:sz w:val="18"/>
        </w:rPr>
      </w:pPr>
    </w:p>
    <w:p w:rsidR="00006156" w:rsidRPr="00006156" w:rsidRDefault="00006156" w:rsidP="00006156">
      <w:pPr>
        <w:rPr>
          <w:b/>
          <w:i/>
          <w:sz w:val="18"/>
        </w:rPr>
      </w:pPr>
      <w:r w:rsidRPr="00006156">
        <w:rPr>
          <w:b/>
          <w:i/>
          <w:sz w:val="18"/>
        </w:rPr>
        <w:t>СОГЛАСОВАНО: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6095"/>
        <w:gridCol w:w="568"/>
        <w:gridCol w:w="1916"/>
      </w:tblGrid>
      <w:tr w:rsidR="00006156" w:rsidRPr="00006156" w:rsidTr="00006156">
        <w:tc>
          <w:tcPr>
            <w:tcW w:w="6095" w:type="dxa"/>
            <w:hideMark/>
          </w:tcPr>
          <w:p w:rsidR="00006156" w:rsidRPr="00006156" w:rsidRDefault="00006156" w:rsidP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Заведующий общим отделом</w:t>
            </w:r>
          </w:p>
        </w:tc>
        <w:tc>
          <w:tcPr>
            <w:tcW w:w="568" w:type="dxa"/>
          </w:tcPr>
          <w:p w:rsidR="00006156" w:rsidRPr="00006156" w:rsidRDefault="00006156" w:rsidP="00006156">
            <w:pPr>
              <w:rPr>
                <w:i/>
                <w:sz w:val="18"/>
              </w:rPr>
            </w:pPr>
          </w:p>
        </w:tc>
        <w:tc>
          <w:tcPr>
            <w:tcW w:w="1916" w:type="dxa"/>
          </w:tcPr>
          <w:p w:rsidR="00006156" w:rsidRPr="00006156" w:rsidRDefault="00006156" w:rsidP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Савранская И.Г.</w:t>
            </w:r>
          </w:p>
        </w:tc>
      </w:tr>
      <w:tr w:rsidR="00006156" w:rsidRPr="00006156" w:rsidTr="00006156">
        <w:tc>
          <w:tcPr>
            <w:tcW w:w="6095" w:type="dxa"/>
            <w:hideMark/>
          </w:tcPr>
          <w:p w:rsidR="00006156" w:rsidRPr="00006156" w:rsidRDefault="00006156" w:rsidP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Заведующий юридическим отделом</w:t>
            </w:r>
          </w:p>
        </w:tc>
        <w:tc>
          <w:tcPr>
            <w:tcW w:w="568" w:type="dxa"/>
          </w:tcPr>
          <w:p w:rsidR="00006156" w:rsidRPr="00006156" w:rsidRDefault="00006156" w:rsidP="00006156">
            <w:pPr>
              <w:rPr>
                <w:i/>
                <w:sz w:val="18"/>
              </w:rPr>
            </w:pPr>
          </w:p>
        </w:tc>
        <w:tc>
          <w:tcPr>
            <w:tcW w:w="1916" w:type="dxa"/>
          </w:tcPr>
          <w:p w:rsidR="00006156" w:rsidRPr="00006156" w:rsidRDefault="00006156" w:rsidP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Максимов В.В.</w:t>
            </w:r>
          </w:p>
        </w:tc>
      </w:tr>
      <w:tr w:rsidR="00006156" w:rsidRPr="00006156" w:rsidTr="00006156">
        <w:tc>
          <w:tcPr>
            <w:tcW w:w="6095" w:type="dxa"/>
            <w:hideMark/>
          </w:tcPr>
          <w:p w:rsidR="00006156" w:rsidRPr="00006156" w:rsidRDefault="00006156" w:rsidP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И.о. заместителя главы администрации по социальным и общим вопросам</w:t>
            </w:r>
          </w:p>
        </w:tc>
        <w:tc>
          <w:tcPr>
            <w:tcW w:w="568" w:type="dxa"/>
          </w:tcPr>
          <w:p w:rsidR="00006156" w:rsidRPr="00006156" w:rsidRDefault="00006156" w:rsidP="00006156">
            <w:pPr>
              <w:rPr>
                <w:i/>
                <w:sz w:val="18"/>
              </w:rPr>
            </w:pPr>
          </w:p>
        </w:tc>
        <w:tc>
          <w:tcPr>
            <w:tcW w:w="1916" w:type="dxa"/>
          </w:tcPr>
          <w:p w:rsidR="00006156" w:rsidRPr="00006156" w:rsidRDefault="00006156" w:rsidP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Котова Е.Ю.</w:t>
            </w:r>
          </w:p>
        </w:tc>
      </w:tr>
      <w:tr w:rsidR="00006156" w:rsidRPr="00006156" w:rsidTr="00006156">
        <w:tc>
          <w:tcPr>
            <w:tcW w:w="6095" w:type="dxa"/>
            <w:hideMark/>
          </w:tcPr>
          <w:p w:rsidR="00006156" w:rsidRPr="00006156" w:rsidRDefault="00006156" w:rsidP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Председатель комитета по образованию</w:t>
            </w:r>
          </w:p>
        </w:tc>
        <w:tc>
          <w:tcPr>
            <w:tcW w:w="568" w:type="dxa"/>
          </w:tcPr>
          <w:p w:rsidR="00006156" w:rsidRPr="00006156" w:rsidRDefault="00006156" w:rsidP="00006156">
            <w:pPr>
              <w:rPr>
                <w:i/>
                <w:sz w:val="18"/>
              </w:rPr>
            </w:pPr>
          </w:p>
        </w:tc>
        <w:tc>
          <w:tcPr>
            <w:tcW w:w="1916" w:type="dxa"/>
          </w:tcPr>
          <w:p w:rsidR="00006156" w:rsidRPr="00006156" w:rsidRDefault="00006156" w:rsidP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Ткаченко М.Г.</w:t>
            </w:r>
          </w:p>
        </w:tc>
      </w:tr>
      <w:tr w:rsidR="00006156" w:rsidRPr="00006156" w:rsidTr="00006156">
        <w:tc>
          <w:tcPr>
            <w:tcW w:w="6095" w:type="dxa"/>
            <w:hideMark/>
          </w:tcPr>
          <w:p w:rsidR="00006156" w:rsidRPr="00006156" w:rsidRDefault="00006156" w:rsidP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 xml:space="preserve">Заведующий отделом информационного обеспечения </w:t>
            </w:r>
          </w:p>
        </w:tc>
        <w:tc>
          <w:tcPr>
            <w:tcW w:w="568" w:type="dxa"/>
          </w:tcPr>
          <w:p w:rsidR="00006156" w:rsidRPr="00006156" w:rsidRDefault="00006156" w:rsidP="00006156">
            <w:pPr>
              <w:rPr>
                <w:i/>
                <w:sz w:val="18"/>
              </w:rPr>
            </w:pPr>
          </w:p>
        </w:tc>
        <w:tc>
          <w:tcPr>
            <w:tcW w:w="1916" w:type="dxa"/>
          </w:tcPr>
          <w:p w:rsidR="00006156" w:rsidRPr="00006156" w:rsidRDefault="00006156" w:rsidP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 xml:space="preserve">Васильева Е.Ю. </w:t>
            </w:r>
          </w:p>
        </w:tc>
      </w:tr>
    </w:tbl>
    <w:p w:rsidR="00006156" w:rsidRPr="00006156" w:rsidRDefault="00006156" w:rsidP="00006156">
      <w:pPr>
        <w:rPr>
          <w:i/>
          <w:sz w:val="18"/>
        </w:rPr>
      </w:pPr>
    </w:p>
    <w:p w:rsidR="00006156" w:rsidRPr="00006156" w:rsidRDefault="00006156" w:rsidP="00006156">
      <w:pPr>
        <w:rPr>
          <w:b/>
          <w:i/>
          <w:sz w:val="18"/>
        </w:rPr>
      </w:pPr>
      <w:r w:rsidRPr="00006156">
        <w:rPr>
          <w:b/>
          <w:i/>
          <w:sz w:val="18"/>
        </w:rPr>
        <w:t xml:space="preserve">РАССЫЛКА: </w:t>
      </w:r>
    </w:p>
    <w:tbl>
      <w:tblPr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229"/>
        <w:gridCol w:w="2127"/>
      </w:tblGrid>
      <w:tr w:rsidR="00006156" w:rsidRPr="00006156" w:rsidTr="00006156">
        <w:tc>
          <w:tcPr>
            <w:tcW w:w="7229" w:type="dxa"/>
            <w:hideMark/>
          </w:tcPr>
          <w:p w:rsidR="00006156" w:rsidRPr="00006156" w:rsidRDefault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 xml:space="preserve">Дело </w:t>
            </w:r>
          </w:p>
        </w:tc>
        <w:tc>
          <w:tcPr>
            <w:tcW w:w="2127" w:type="dxa"/>
            <w:hideMark/>
          </w:tcPr>
          <w:p w:rsidR="00006156" w:rsidRPr="00006156" w:rsidRDefault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1</w:t>
            </w:r>
          </w:p>
        </w:tc>
      </w:tr>
      <w:tr w:rsidR="00006156" w:rsidRPr="00006156" w:rsidTr="00006156">
        <w:tc>
          <w:tcPr>
            <w:tcW w:w="7229" w:type="dxa"/>
            <w:hideMark/>
          </w:tcPr>
          <w:p w:rsidR="00006156" w:rsidRPr="00006156" w:rsidRDefault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Комитет по образованию</w:t>
            </w:r>
          </w:p>
        </w:tc>
        <w:tc>
          <w:tcPr>
            <w:tcW w:w="2127" w:type="dxa"/>
            <w:hideMark/>
          </w:tcPr>
          <w:p w:rsidR="00006156" w:rsidRPr="00006156" w:rsidRDefault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3</w:t>
            </w:r>
          </w:p>
        </w:tc>
      </w:tr>
      <w:tr w:rsidR="00006156" w:rsidRPr="00006156" w:rsidTr="00006156">
        <w:tc>
          <w:tcPr>
            <w:tcW w:w="7229" w:type="dxa"/>
            <w:hideMark/>
          </w:tcPr>
          <w:p w:rsidR="00006156" w:rsidRPr="00006156" w:rsidRDefault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Общий отдел</w:t>
            </w:r>
          </w:p>
        </w:tc>
        <w:tc>
          <w:tcPr>
            <w:tcW w:w="2127" w:type="dxa"/>
            <w:hideMark/>
          </w:tcPr>
          <w:p w:rsidR="00006156" w:rsidRPr="00006156" w:rsidRDefault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1</w:t>
            </w:r>
          </w:p>
        </w:tc>
      </w:tr>
      <w:tr w:rsidR="00006156" w:rsidRPr="00006156" w:rsidTr="00006156">
        <w:tc>
          <w:tcPr>
            <w:tcW w:w="7229" w:type="dxa"/>
            <w:hideMark/>
          </w:tcPr>
          <w:p w:rsidR="00006156" w:rsidRPr="00006156" w:rsidRDefault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Филиал ГБУ ЛО «МФЦ «Тихвинский»</w:t>
            </w:r>
          </w:p>
        </w:tc>
        <w:tc>
          <w:tcPr>
            <w:tcW w:w="2127" w:type="dxa"/>
            <w:hideMark/>
          </w:tcPr>
          <w:p w:rsidR="00006156" w:rsidRPr="00006156" w:rsidRDefault="00006156">
            <w:pPr>
              <w:rPr>
                <w:i/>
                <w:sz w:val="18"/>
              </w:rPr>
            </w:pPr>
            <w:r w:rsidRPr="00006156">
              <w:rPr>
                <w:i/>
                <w:sz w:val="18"/>
              </w:rPr>
              <w:t>1</w:t>
            </w:r>
          </w:p>
        </w:tc>
      </w:tr>
      <w:tr w:rsidR="00006156" w:rsidRPr="00006156" w:rsidTr="00006156">
        <w:tblPrEx>
          <w:tblBorders>
            <w:top w:val="single" w:sz="4" w:space="0" w:color="auto"/>
          </w:tblBorders>
        </w:tblPrEx>
        <w:trPr>
          <w:trHeight w:val="70"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156" w:rsidRPr="00006156" w:rsidRDefault="00006156" w:rsidP="00006156">
            <w:pPr>
              <w:tabs>
                <w:tab w:val="left" w:pos="567"/>
                <w:tab w:val="left" w:pos="3402"/>
              </w:tabs>
              <w:rPr>
                <w:b/>
                <w:i/>
                <w:sz w:val="18"/>
              </w:rPr>
            </w:pPr>
            <w:r w:rsidRPr="00006156">
              <w:rPr>
                <w:b/>
                <w:i/>
                <w:sz w:val="18"/>
              </w:rPr>
              <w:t>ВСЕГО: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156" w:rsidRPr="00006156" w:rsidRDefault="00006156">
            <w:pPr>
              <w:tabs>
                <w:tab w:val="left" w:pos="567"/>
                <w:tab w:val="left" w:pos="3402"/>
              </w:tabs>
              <w:rPr>
                <w:b/>
                <w:i/>
                <w:sz w:val="18"/>
              </w:rPr>
            </w:pPr>
            <w:r w:rsidRPr="00006156">
              <w:rPr>
                <w:b/>
                <w:i/>
                <w:sz w:val="18"/>
              </w:rPr>
              <w:t>6</w:t>
            </w:r>
          </w:p>
        </w:tc>
      </w:tr>
    </w:tbl>
    <w:p w:rsidR="00006156" w:rsidRDefault="00006156">
      <w:pPr>
        <w:tabs>
          <w:tab w:val="left" w:pos="7479"/>
        </w:tabs>
        <w:ind w:left="250"/>
        <w:jc w:val="left"/>
        <w:rPr>
          <w:b/>
          <w:i/>
          <w:sz w:val="18"/>
        </w:rPr>
      </w:pPr>
      <w:r w:rsidRPr="00006156">
        <w:rPr>
          <w:b/>
          <w:i/>
          <w:sz w:val="18"/>
        </w:rPr>
        <w:tab/>
      </w:r>
    </w:p>
    <w:p w:rsidR="00006156" w:rsidRDefault="00006156">
      <w:pPr>
        <w:tabs>
          <w:tab w:val="left" w:pos="7479"/>
        </w:tabs>
        <w:ind w:left="250"/>
        <w:jc w:val="left"/>
        <w:rPr>
          <w:b/>
          <w:i/>
          <w:sz w:val="18"/>
        </w:rPr>
      </w:pPr>
    </w:p>
    <w:p w:rsidR="00006156" w:rsidRPr="00006156" w:rsidRDefault="00006156">
      <w:pPr>
        <w:tabs>
          <w:tab w:val="left" w:pos="7479"/>
        </w:tabs>
        <w:ind w:left="250"/>
        <w:jc w:val="left"/>
        <w:rPr>
          <w:b/>
          <w:i/>
          <w:sz w:val="18"/>
        </w:rPr>
      </w:pPr>
    </w:p>
    <w:p w:rsidR="00006156" w:rsidRDefault="00006156" w:rsidP="00006156">
      <w:pPr>
        <w:jc w:val="left"/>
        <w:rPr>
          <w:rFonts w:ascii="Arial Narrow" w:hAnsi="Arial Narrow"/>
          <w:sz w:val="22"/>
        </w:rPr>
        <w:sectPr w:rsidR="00006156">
          <w:pgSz w:w="11907" w:h="16840"/>
          <w:pgMar w:top="1134" w:right="1134" w:bottom="567" w:left="1701" w:header="720" w:footer="720" w:gutter="0"/>
          <w:cols w:space="720"/>
        </w:sectPr>
      </w:pPr>
    </w:p>
    <w:p w:rsidR="00006156" w:rsidRPr="006C4D23" w:rsidRDefault="00006156" w:rsidP="00006156">
      <w:pPr>
        <w:pStyle w:val="ConsPlusNormal"/>
        <w:ind w:left="4320"/>
        <w:outlineLvl w:val="0"/>
        <w:rPr>
          <w:rFonts w:ascii="Times New Roman" w:hAnsi="Times New Roman" w:cs="Times New Roman"/>
          <w:sz w:val="24"/>
          <w:szCs w:val="24"/>
        </w:rPr>
      </w:pPr>
      <w:r w:rsidRPr="006C4D23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006156" w:rsidRPr="006C4D23" w:rsidRDefault="00006156" w:rsidP="00006156">
      <w:pPr>
        <w:pStyle w:val="ConsPlusNormal"/>
        <w:ind w:left="4320"/>
        <w:rPr>
          <w:rFonts w:ascii="Times New Roman" w:hAnsi="Times New Roman" w:cs="Times New Roman"/>
          <w:sz w:val="24"/>
          <w:szCs w:val="24"/>
        </w:rPr>
      </w:pPr>
      <w:r w:rsidRPr="006C4D23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006156" w:rsidRPr="006C4D23" w:rsidRDefault="00006156" w:rsidP="00006156">
      <w:pPr>
        <w:pStyle w:val="ConsPlusNormal"/>
        <w:ind w:left="4320"/>
        <w:rPr>
          <w:rFonts w:ascii="Times New Roman" w:hAnsi="Times New Roman" w:cs="Times New Roman"/>
          <w:sz w:val="24"/>
          <w:szCs w:val="24"/>
        </w:rPr>
      </w:pPr>
      <w:r w:rsidRPr="006C4D23">
        <w:rPr>
          <w:rFonts w:ascii="Times New Roman" w:hAnsi="Times New Roman" w:cs="Times New Roman"/>
          <w:sz w:val="24"/>
          <w:szCs w:val="24"/>
        </w:rPr>
        <w:t>Тихвинского района</w:t>
      </w:r>
    </w:p>
    <w:p w:rsidR="00006156" w:rsidRPr="006C4D23" w:rsidRDefault="00006156" w:rsidP="00006156">
      <w:pPr>
        <w:pStyle w:val="ConsPlusNormal"/>
        <w:ind w:left="4320"/>
        <w:rPr>
          <w:rFonts w:ascii="Times New Roman" w:hAnsi="Times New Roman" w:cs="Times New Roman"/>
          <w:sz w:val="24"/>
          <w:szCs w:val="24"/>
        </w:rPr>
      </w:pPr>
      <w:r w:rsidRPr="006C4D23">
        <w:rPr>
          <w:rFonts w:ascii="Times New Roman" w:hAnsi="Times New Roman" w:cs="Times New Roman"/>
          <w:sz w:val="24"/>
          <w:szCs w:val="24"/>
        </w:rPr>
        <w:t xml:space="preserve">от </w:t>
      </w:r>
      <w:r w:rsidR="0092704F"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6C4D2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C4D23">
        <w:rPr>
          <w:rFonts w:ascii="Times New Roman" w:hAnsi="Times New Roman" w:cs="Times New Roman"/>
          <w:sz w:val="24"/>
          <w:szCs w:val="24"/>
        </w:rPr>
        <w:t>г. №01-</w:t>
      </w:r>
      <w:r w:rsidR="0092704F">
        <w:rPr>
          <w:rFonts w:ascii="Times New Roman" w:hAnsi="Times New Roman" w:cs="Times New Roman"/>
          <w:sz w:val="24"/>
          <w:szCs w:val="24"/>
        </w:rPr>
        <w:t>566</w:t>
      </w:r>
      <w:r w:rsidRPr="006C4D23">
        <w:rPr>
          <w:rFonts w:ascii="Times New Roman" w:hAnsi="Times New Roman" w:cs="Times New Roman"/>
          <w:sz w:val="24"/>
          <w:szCs w:val="24"/>
        </w:rPr>
        <w:t>-а</w:t>
      </w:r>
    </w:p>
    <w:p w:rsidR="00006156" w:rsidRPr="006C4D23" w:rsidRDefault="00006156" w:rsidP="00006156">
      <w:pPr>
        <w:pStyle w:val="ConsPlusNormal"/>
        <w:ind w:left="4320"/>
        <w:rPr>
          <w:rFonts w:ascii="Times New Roman" w:hAnsi="Times New Roman" w:cs="Times New Roman"/>
          <w:sz w:val="24"/>
          <w:szCs w:val="24"/>
        </w:rPr>
      </w:pPr>
      <w:r w:rsidRPr="006C4D23">
        <w:rPr>
          <w:rFonts w:ascii="Times New Roman" w:hAnsi="Times New Roman" w:cs="Times New Roman"/>
          <w:sz w:val="24"/>
          <w:szCs w:val="24"/>
        </w:rPr>
        <w:t>(приложение)</w:t>
      </w:r>
    </w:p>
    <w:p w:rsidR="00006156" w:rsidRPr="00E35976" w:rsidRDefault="00006156" w:rsidP="00006156">
      <w:pPr>
        <w:rPr>
          <w:color w:val="000000"/>
        </w:rPr>
      </w:pPr>
    </w:p>
    <w:p w:rsidR="00006156" w:rsidRDefault="00006156" w:rsidP="00006156">
      <w:pPr>
        <w:ind w:left="4536"/>
        <w:rPr>
          <w:color w:val="FFFFFF"/>
          <w:szCs w:val="28"/>
        </w:rPr>
      </w:pPr>
    </w:p>
    <w:p w:rsidR="00006156" w:rsidRDefault="00006156" w:rsidP="00006156">
      <w:pPr>
        <w:ind w:left="4536"/>
        <w:rPr>
          <w:color w:val="FFFFFF"/>
          <w:szCs w:val="28"/>
        </w:rPr>
      </w:pPr>
    </w:p>
    <w:p w:rsidR="00006156" w:rsidRDefault="00006156" w:rsidP="00006156">
      <w:pPr>
        <w:pStyle w:val="ConsPlusTitle"/>
        <w:ind w:right="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</w:t>
      </w:r>
    </w:p>
    <w:p w:rsidR="00006156" w:rsidRDefault="00006156" w:rsidP="00006156">
      <w:pPr>
        <w:pStyle w:val="ConsPlusTitle"/>
        <w:ind w:right="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:rsidR="00006156" w:rsidRDefault="00006156" w:rsidP="00006156">
      <w:pPr>
        <w:pStyle w:val="ConsPlusTitle"/>
        <w:ind w:right="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Тихвинский муниципальный район Ленинградской области </w:t>
      </w:r>
    </w:p>
    <w:p w:rsidR="00006156" w:rsidRDefault="00006156" w:rsidP="00006156">
      <w:pPr>
        <w:pStyle w:val="ConsPlusTitle"/>
        <w:ind w:right="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предоставлению муниципальной услуги </w:t>
      </w:r>
    </w:p>
    <w:p w:rsidR="00006156" w:rsidRDefault="00006156" w:rsidP="00006156">
      <w:pPr>
        <w:pStyle w:val="ConsPlusTitle"/>
        <w:ind w:right="41"/>
        <w:jc w:val="center"/>
        <w:rPr>
          <w:sz w:val="28"/>
          <w:szCs w:val="28"/>
        </w:rPr>
      </w:pPr>
      <w:r>
        <w:rPr>
          <w:sz w:val="28"/>
          <w:szCs w:val="28"/>
        </w:rPr>
        <w:t>«Зачисление детей в общеобразовательные организации»</w:t>
      </w:r>
    </w:p>
    <w:p w:rsidR="00006156" w:rsidRDefault="00006156" w:rsidP="00006156">
      <w:pPr>
        <w:pStyle w:val="ConsPlusTitle"/>
        <w:widowControl/>
        <w:ind w:right="41"/>
        <w:jc w:val="center"/>
        <w:rPr>
          <w:sz w:val="28"/>
          <w:szCs w:val="28"/>
        </w:rPr>
      </w:pPr>
    </w:p>
    <w:p w:rsidR="00006156" w:rsidRPr="00006156" w:rsidRDefault="00006156" w:rsidP="00006156">
      <w:pPr>
        <w:pStyle w:val="ConsPlusTitle"/>
        <w:widowControl/>
        <w:ind w:right="41"/>
        <w:jc w:val="center"/>
        <w:rPr>
          <w:szCs w:val="28"/>
        </w:rPr>
      </w:pPr>
      <w:r w:rsidRPr="00006156">
        <w:rPr>
          <w:szCs w:val="28"/>
        </w:rPr>
        <w:t xml:space="preserve"> (</w:t>
      </w:r>
      <w:r w:rsidRPr="00006156">
        <w:rPr>
          <w:b w:val="0"/>
          <w:szCs w:val="28"/>
        </w:rPr>
        <w:t>далее – Административный регламент, муниципальная услуга</w:t>
      </w:r>
      <w:r w:rsidRPr="00006156">
        <w:rPr>
          <w:szCs w:val="28"/>
        </w:rPr>
        <w:t>)</w:t>
      </w: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rPr>
          <w:b/>
          <w:szCs w:val="28"/>
        </w:rPr>
      </w:pPr>
      <w:r>
        <w:rPr>
          <w:b/>
          <w:szCs w:val="28"/>
        </w:rPr>
        <w:t>1. Общие положения</w:t>
      </w: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1.1. Регламент устанавливает порядок и стандарт предоставления муниципал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услуги по зачислению детей на обучение по образовательным программам начал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ного общего, основного общего и среднего общего образования в муниципальные 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ганизации, осуществляющие образовательную деятельность.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1.2. Заявителями, имеющими право на получение муниципальной услуги, явл</w:t>
      </w:r>
      <w:r>
        <w:rPr>
          <w:sz w:val="24"/>
          <w:szCs w:val="24"/>
        </w:rPr>
        <w:t>я</w:t>
      </w:r>
      <w:r>
        <w:rPr>
          <w:sz w:val="24"/>
          <w:szCs w:val="24"/>
        </w:rPr>
        <w:t>ются граждане Российской Федерации, постоянно проживающие на территории Ро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сийской Федерации, а также проживающие в Российской Федерации иностранные граждане и лица без гражданства, в том числе являющиеся родителями или законными представителями (опекунами, приемными родителями) несовершеннолетних граждан.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Представлять интересы заявителя вправе доверенное лицо, действующее на 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новании доверенности либо договора, оформленных в соответствии с действующим законодательством Российской Федерации,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по зачислению в общеобразовательную орг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Получение начального общего образования в общеобразовательных организац</w:t>
      </w:r>
      <w:r>
        <w:rPr>
          <w:sz w:val="24"/>
          <w:szCs w:val="24"/>
        </w:rPr>
        <w:t>и</w:t>
      </w:r>
      <w:r>
        <w:rPr>
          <w:sz w:val="24"/>
          <w:szCs w:val="24"/>
        </w:rPr>
        <w:t>ях начинается по достижении детьми возраста шести лет и шести месяцев при отсу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ствии противопоказаний по состоянию здоровья, но не позже достижения ими возраста восьми лет.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Во внеочередном порядке предоставляются места в общеобразовательных орг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низациях, имеющих интернат, детям: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прокуроров (пункт 5 статьи 44 Федерального закона от 17 января 1992 года №2202-1 «О прокуратуре Российской Федерации»);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судей (пункт 3 статьи 19 Закона Российской Федерации от 26 июня 1992 года №3132-1«О статусе судей в Российской Федерации»);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сотрудников Следственного комитета Российской Федерации (часть 25 статьи 35 Федерального закона от 28 декабря 2010 года № 403-ФЗ «О Следственном комитете Российской Федерации»).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первоочередном порядке предоставляются места в общеобразовательных 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ганизациях детям, по месту жительства их семей: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сотрудника полиции (часть 6 статьи 46 Федерального закона от 7 февраля 2011 года № 3-ФЗ «О полиции»);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сотрудника полиции, погибшего (умершего) вследствие увечья или иного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вреждения здоровья, полученного в связи с выполнением служебных обязанностей (часть 6 статьи 46 Федерального закона от 7 февраля 2011 года № 3-ФЗ «О полиции»);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сотрудника полиции, умершего вследствие заболевания, полученного в период прохождения службы в полиции (часть 6 статьи 46 Федерального закона от 7 февраля 2011 года № 3-ФЗ «О полиции»);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гражданина Российской Федерации, уволенного со службы в полиции всле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 (часть 6 статьи 46 Федерального закона от 7 февраля 2011 года № 3-ФЗ «О полиции»);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 связи с заболев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нием, полученным в период прохождения службы в полиции, исключивших возмо</w:t>
      </w:r>
      <w:r>
        <w:rPr>
          <w:sz w:val="24"/>
          <w:szCs w:val="24"/>
        </w:rPr>
        <w:t>ж</w:t>
      </w:r>
      <w:r>
        <w:rPr>
          <w:sz w:val="24"/>
          <w:szCs w:val="24"/>
        </w:rPr>
        <w:t>ность дальнейшего прохождения службы в полиции (часть 6 статьи 46 Федерального закона от 7 февраля 2011 года № 3-ФЗ «О полиции»);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находящихся (находившихся) на иждивении сотрудника полиции, гражданина Российской Федерации, указанным в пунктах 1-5 части 6 статьи 46 Федерального зак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на от 7 февраля 2011 года № 3-ФЗ «О полиции»;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сотрудников органов внутренних дел, не являющихся сотрудниками полиции (часть 2 статьи 56 Федерального закона от 7 февраля 2011 года № 3-ФЗ «О полиции»);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сотрудника, имеющего специальные звания и проходящего службу в учрежд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– сотрудник) (часть 14 статьи 3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сотрудника, погибшего (умершего) вследствие увечья или иного повреждения здоровья, полученных в связи с выполнением служебных обязанностей (часть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</w:t>
      </w:r>
      <w:r>
        <w:rPr>
          <w:sz w:val="24"/>
          <w:szCs w:val="24"/>
        </w:rPr>
        <w:t>з</w:t>
      </w:r>
      <w:r>
        <w:rPr>
          <w:sz w:val="24"/>
          <w:szCs w:val="24"/>
        </w:rPr>
        <w:t>менений в отдельные законодательные акты Российской Федерации»);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сотрудника, умершего вследствие заболевания, полученного в период прохо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дения службы в учреждениях и органах уголовно-исполнительной системы, федерал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противопожарной службе Государственной противопожарной службы и таможе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ных органах Российской Федерации (часть 14 статьи 3 Федерального закона от 30 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кабря 2012 года № 283-ФЗ «О социальных гарантиях сотрудникам некоторых фед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ральных органов исполнительной власти и внесении изменений в отдельные законод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тельные акты Российской Федерации»);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гражданина Российской Федерации, уволенного со службы в учреждениях и 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ганах вследствие увечья или иного повреждения здоровья, полученных в связи с в</w:t>
      </w:r>
      <w:r>
        <w:rPr>
          <w:sz w:val="24"/>
          <w:szCs w:val="24"/>
        </w:rPr>
        <w:t>ы</w:t>
      </w:r>
      <w:r>
        <w:rPr>
          <w:sz w:val="24"/>
          <w:szCs w:val="24"/>
        </w:rPr>
        <w:t>полнением служебных обязанностей и исключивших возможность дальнейшего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хождения службы в учреждениях и органах уголовно-исполнительной системы, фед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ральной противопожарной службе Государственной противопожарной службы, и 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моженных органах Российской Федерации (часть 14 статьи 3 Федерального закона от 30 декабря 2012 года № 283-ФЗ «О социальных гарантиях сотрудникам некоторых ф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деральных органов исполнительной власти и внесении изменений в отдельные закон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дательные акты Российской Федерации»);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дети гражданина Российской Федерации, умершего в течение одного года после увольнения со службы в учреждениях и органах уголовно-исполнительной системы, федеральной противопожарной службе Государственной противопожарной службы,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ствие заболевания, полученного в период прохождения службы в учреждениях и орг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нах, исключивших возможность дальнейшего прохождения службы в учреждениях и органах (часть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ции»);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находящиеся (находившиеся) на иждивении сотрудника, гражданина Росси</w:t>
      </w:r>
      <w:r>
        <w:rPr>
          <w:sz w:val="24"/>
          <w:szCs w:val="24"/>
        </w:rPr>
        <w:t>й</w:t>
      </w:r>
      <w:r>
        <w:rPr>
          <w:sz w:val="24"/>
          <w:szCs w:val="24"/>
        </w:rPr>
        <w:t>ской Федерации, указанным в пунктах 1-5 части 14 статьи 3 Федерального закона от 30 декабря 2012 года № 283-ФЗ «О социальных гарантиях сотрудникам некоторых фед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ральных органов исполнительной власти и внесении изменений в отдельные законод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тельные акты Российской Федерации»;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военнослужащих (абзац второй части 6 статьи 19 Федерального закона от 27 мая 1998 года № 76-ФЗ «О статусе военнослужащих»).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Преимущественное право зачисления на обучение в образовательную организ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цию по образовательным программам начального общего образования имеют дети, полнородные и неполнородные брат и (или) сестра которых обучаются в данной 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зовательной организации (Федеральный закон от 29 декабря 2012 года № 273-ФЗ «Об образовании в Российской Федерации»).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1.3. Информация о местах нахождения администрации Тихвинского района 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нинградской области (далее - Администрация), комитета по образованию администр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 Тихвинского района Ленинградской области (далее – Комитет по образованию), организаций, участвующих в предоставлении услуги, не являющиеся многофункци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нальными центрами (далее – организации), графиках работы, контактных телефонах: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- на стендах в местах предоставления муниципальной услуги; 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- на сайте </w:t>
      </w:r>
      <w:r w:rsidR="00541DC5">
        <w:rPr>
          <w:sz w:val="24"/>
          <w:szCs w:val="24"/>
        </w:rPr>
        <w:t>Тихвинского района</w:t>
      </w:r>
      <w:r>
        <w:rPr>
          <w:sz w:val="24"/>
          <w:szCs w:val="24"/>
        </w:rPr>
        <w:t>: http</w:t>
      </w:r>
      <w:r w:rsidR="00541DC5"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>://tikhvin.org/, общеобразовательной организации (приложения №9, №10);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на сайте Государственного бюджетного учреждения Ленинградской области «Мн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гофункциональный центр предоставления государственных и муниципальных услуг» (далее - ГБУ ЛО «МФЦ», МФЦ): http://mfc47.ru;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на Портале государственных и муниципальных услуг (функций) Ленинградской обл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сти (далее - ПГУ ЛО): https://gu.lenobl.ru;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на портале «Современное образование Ленинградской области» (далее – Портал): www.obr.lenreg.ru.</w:t>
      </w: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b/>
          <w:szCs w:val="28"/>
        </w:rPr>
        <w:t>2. Стандарт предоставления муниципальной услуги</w:t>
      </w: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2.1. Полное наименование муниципальной услуги: «Зачисление детей в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разовательные организации».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Сокращенное наименование муниципальной услуги: «Зачисление детей в общ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образовательные организации».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2.2. Муниципальную услугу предоставляют общеобразовательные организации, реализующие образовательные программы начального общего, основного общего и среднего общего образования, находящиеся в ведении Комитета по образованию (далее – общеобразовательная организация).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предоставлении муниципальной услуги участвуют: 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ГБУ ЛО «МФЦ», структурные подразделения ГБУ ЛО «МФЦ» (приложение №11);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lastRenderedPageBreak/>
        <w:t>- администрация муниципального образования Тихвинский муниципальный район 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нинградской области (далее - Администрация).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Муниципальная услуга может быть предоставлена с использованием функци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нала федеральной государственной информационной системы «Единый портал гос</w:t>
      </w:r>
      <w:r>
        <w:rPr>
          <w:sz w:val="24"/>
          <w:szCs w:val="24"/>
        </w:rPr>
        <w:t>у</w:t>
      </w:r>
      <w:r>
        <w:rPr>
          <w:sz w:val="24"/>
          <w:szCs w:val="24"/>
        </w:rPr>
        <w:t>дарственных и муниципальных услуг (функций)» (далее ЕПГУ), а также ПГУ ЛО, 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домственную автоматизированную информационную систему Комитета общего и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фессионального образования Ленинградской области: Государственная информацио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ная система «Современное образование Ленинградской области», подсистема «Эле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тронная запись в школу» (далее – ведомственная АИС), размещенную на портале «С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временное образование Ленинградской области» (далее – Портал): www.obr.lenreg.ru.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Заявление на получение муниципальной услуги принимается: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1) при личной явке: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в общеобразовательную организацию;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в филиалах, отделах, удаленных рабочих местах ГБУ ЛО «МФЦ»;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2) без личной явки: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в электронной форме через личный кабинет заявителя на ЕПГУ (при технической ре</w:t>
      </w:r>
      <w:r>
        <w:rPr>
          <w:sz w:val="24"/>
          <w:szCs w:val="24"/>
        </w:rPr>
        <w:t>а</w:t>
      </w:r>
      <w:r>
        <w:rPr>
          <w:sz w:val="24"/>
          <w:szCs w:val="24"/>
        </w:rPr>
        <w:t>лизации), ПГУ ЛО, на Портале.</w:t>
      </w:r>
    </w:p>
    <w:p w:rsidR="00006156" w:rsidRDefault="00006156" w:rsidP="00006156">
      <w:pPr>
        <w:ind w:firstLine="720"/>
        <w:rPr>
          <w:sz w:val="24"/>
          <w:szCs w:val="24"/>
        </w:rPr>
      </w:pPr>
      <w:r>
        <w:rPr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ночитаемого распознавания его реквизитов) посредством электронной почты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разовательной организации или электронной информационной системы общеобразов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тельной организации, в том числе с использованием функционала официального сайта общеобразовательной организации в сети Интернет;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через операторов почтовой связи общего пользования заказным письмом с ув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домлением о вручении.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Заявитель имеет право записаться на прием для подачи заявления о предоста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лении муниципальной услуги следующими способами: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1) по телефону – в общеобразовательную организацию, в МФЦ;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2) посредством сайта общеобразовательной организации – в общеобразовател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ную организацию.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Для записи заявитель выбирает любую свободную для приема дату и время в пределах установленного в общеобразовательной организации или МФЦ графика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ема заявителей.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2.3. Результат предоставления муниципальной услуги: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уведомление о зачислении в общеобразовательную организацию;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уведомление об отказе в зачислении в общеобразовательную организацию.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Результат предоставления муниципальной услуги предоставляется (в соотве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ствии со способом, указанным заявителем при подаче заявления и документов):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1) при личной явке: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в общеобразовательную организацию;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в филиалах, отделах, удаленных рабочих местах ГБУ ЛО «МФЦ»;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2) без личной явки: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в электронной форме с использованием функционала (сервисов) ЕПГУ (при технич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ской реализации), ПГУ ЛО, Портала;</w:t>
      </w:r>
    </w:p>
    <w:p w:rsidR="00006156" w:rsidRDefault="00006156" w:rsidP="00006156">
      <w:pPr>
        <w:ind w:firstLine="720"/>
        <w:rPr>
          <w:sz w:val="24"/>
          <w:szCs w:val="24"/>
        </w:rPr>
      </w:pPr>
      <w:r>
        <w:rPr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ночитаемого распознавания его реквизитов) посредством электронной почты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разовательной организации или электронной информационной системы общеобразов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нием сети Интернет;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в письменной форме через операторов почтовой связи общего пользования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казным письмом с уведомлением о вручении.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2.4. Срок предоставления муниципальной услуги: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2.4.1. Сроки подачи заявлений в первые классы общеобразовательных организ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ций на следующий учебный год.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2.4.1.1. Для детей, имеющих право внеочередного, первоочередного и преим</w:t>
      </w:r>
      <w:r>
        <w:rPr>
          <w:sz w:val="24"/>
          <w:szCs w:val="24"/>
        </w:rPr>
        <w:t>у</w:t>
      </w:r>
      <w:r>
        <w:rPr>
          <w:sz w:val="24"/>
          <w:szCs w:val="24"/>
        </w:rPr>
        <w:t>щественного зачисления в общеобразовательную организацию в соответствии с пун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том 1.2 Административного регламента, а также детей, проживающих на закрепленной территории: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 xml:space="preserve">- начало приема заявлений: 1 апреля года начала обучения; 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 xml:space="preserve">- окончание приема заявлений: 30 июня года начала обучения.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подачи заявления после 30 июня года начала обучения зачисление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изводится на общих основаниях.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2.4.1.2. Для детей, не проживающих на закрепленной территории: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начало приема заявлений: 6 июля года начала обучения;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окончание приема заявлений: 5 сентября года начала обучения.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Общеобразовательные организации, закончившие прием в первый класс всех 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тей, проживающих на закрепленной территории, осуществляют прием детей, не прож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вающих на закрепленной территории, ранее 6 июля. Информация о дате начала подачи заявлений предоставляется общеобразовательными организациями и органом местного самоуправления, в ведении которого они находятся, посредством информационных стендов и официальных сайтов.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2.4.2. Сроки подачи заявлений в первые-одиннадцатые (двенадцатые) классы общеобразовательных организаций на текущий учебный год: в течение всего учебного года.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2.4.3. Сроки предоставления документов для зачисления в общеобразовательную организацию: в соответствии с приглашением в общеобразовательную организацию.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Направление заявителю приглашения в общеобразовательную организацию осуществляется в следующие сроки: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в первые классы общеобразовательных организаций на следующий учебный год при приеме детей, имеющих право внеочередного, первоочередного и преимущественного зачисления в общеобразовательную организацию в соответствии с пунктом 1.2 Адм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нистративного регламента, а также детей, проживающих на закрепленной территории, – не ранее 5 рабочих дней с даты начала приема, установленной в пункте 2.4.1.1 А</w:t>
      </w:r>
      <w:r>
        <w:rPr>
          <w:sz w:val="24"/>
          <w:szCs w:val="24"/>
        </w:rPr>
        <w:t>д</w:t>
      </w:r>
      <w:r>
        <w:rPr>
          <w:sz w:val="24"/>
          <w:szCs w:val="24"/>
        </w:rPr>
        <w:t>министративного регламента, но не позднее 10 рабочих дней со дня подачи заявления;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в первые классы общеобразовательных организаций на следующий учебный год при приеме детей, не проживающих на закрепленной территории, – не ранее</w:t>
      </w:r>
      <w:r>
        <w:rPr>
          <w:sz w:val="24"/>
          <w:szCs w:val="24"/>
        </w:rPr>
        <w:br/>
        <w:t>5 рабочих  дней от даты начала приема, установленной в пункте 2.4.1.2 Администр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тивного регламента, но не позднее 10 рабочих  дней со дня подачи заявления;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в первые-одиннадцатые (двенадцатые) классы общеобразовательных организаций на текущий учебный год: не позднее 3 рабочих дней со дня подачи заявления.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2.4.4. Зачисление в первый класс общеобразовательной организации на следу</w:t>
      </w:r>
      <w:r>
        <w:rPr>
          <w:sz w:val="24"/>
          <w:szCs w:val="24"/>
        </w:rPr>
        <w:t>ю</w:t>
      </w:r>
      <w:r>
        <w:rPr>
          <w:sz w:val="24"/>
          <w:szCs w:val="24"/>
        </w:rPr>
        <w:t>щий учебный год оформляется распорядительным актом общеобразовательной орган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зации в течение 3 рабочих дней после завершения приема заявлений о приеме на об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чение в первый класс и документов, указанных в пункте 2.6.2.1 Административного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гламента.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Зачисление в первые-одиннадцатые (двенадцатые) классы общеобразовательных организаций на текущий учебный год оформляется распорядительным актом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разовательной организации в течение 3 рабочих дней после приема общеобразовател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организацией заявления на обучение и документов, указанных в пункте 2.6.2.1 и пункте 2.6.2.2 Административного регламента.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2.5. Правовые основания для предоставления муниципальной услуги: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lastRenderedPageBreak/>
        <w:t>- Федеральный закон от 17 января 1992 года №2202-1 «О прокуратуре Российской Ф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дерации»;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закон Российской Федерации от 26 июня 1992 года №3132-1 «О статусе судей в Ро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сийской Федерации»;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Федеральный закон от 27 мая 1998 года №76-ФЗ «О статусе военнослужащих»;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Федеральный закон от 28 декабря 2010 года №403-ФЗ «О Следственном комитете Российской Федерации»;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Федеральный закон от 7 февраля 2011 года №3-ФЗ «О полиции»;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Федеральный закон от 29 декабря 2012 года №273-ФЗ «Об образовании в Российской Федерации»;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Федеральный закон от 30 декабря 2012 года №283-ФЗ «О социальных гарантиях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трудникам некоторых федеральных органов исполнительной власти и внесении изм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нений в отдельные законодательные акты Российской Федерации»;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Федеральный закон от 29 декабря 2012 года №273-ФЗ «Об образовании в Российской Федерации»;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распоряжение Правительства Российской Федерации от 17 декабря 2009 года №1993-р «Об утверждении сводного перечня первоочередных государственных и муниц</w:t>
      </w:r>
      <w:r>
        <w:rPr>
          <w:sz w:val="24"/>
          <w:szCs w:val="24"/>
        </w:rPr>
        <w:t>и</w:t>
      </w:r>
      <w:r>
        <w:rPr>
          <w:sz w:val="24"/>
          <w:szCs w:val="24"/>
        </w:rPr>
        <w:t>пальных услуг, предоставляемых в электронном виде»;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приказ Министерства просвещения Российской Федерации от 2 сентября 2020 года №458 «Об утверждении Порядка приема на обучение по образовательным програ</w:t>
      </w:r>
      <w:r>
        <w:rPr>
          <w:sz w:val="24"/>
          <w:szCs w:val="24"/>
        </w:rPr>
        <w:t>м</w:t>
      </w:r>
      <w:r>
        <w:rPr>
          <w:sz w:val="24"/>
          <w:szCs w:val="24"/>
        </w:rPr>
        <w:t>мам начального общего, основного общего и среднего общего образования»;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приказ Министерства образования и науки Российской Федерации от 12 марта 2014 года №177 «Об утверждении Порядка и условий осуществления перевода обуча</w:t>
      </w:r>
      <w:r>
        <w:rPr>
          <w:sz w:val="24"/>
          <w:szCs w:val="24"/>
        </w:rPr>
        <w:t>ю</w:t>
      </w:r>
      <w:r>
        <w:rPr>
          <w:sz w:val="24"/>
          <w:szCs w:val="24"/>
        </w:rPr>
        <w:t>щихся из одной организации, осуществляющей образовательную деятельность по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постановление Правительства Ленинградской области от 26 декабря 2013 года №521 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зации, расположенные на территории Ленинградской области, для получения осно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ного общего и среднего общего образования с углубленным изучением отдельных учебных предметов или для профильного обучения».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2.6. Исчерпывающий перечень документов, необходимых в соответствии с зак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нодательными или иными нормативными правовыми актами для предоставления м</w:t>
      </w:r>
      <w:r>
        <w:rPr>
          <w:sz w:val="24"/>
          <w:szCs w:val="24"/>
        </w:rPr>
        <w:t>у</w:t>
      </w:r>
      <w:r>
        <w:rPr>
          <w:sz w:val="24"/>
          <w:szCs w:val="24"/>
        </w:rPr>
        <w:t>ниципальной услуги, подлежащих представлению заявителем.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2.6.1. Исчерпывающий перечень необходимых документов для предоставления муниципальной услуги.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Для предоставления муниципальной услуги заполняется заявление в электро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ной форме: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лично заявителем при обращении на</w:t>
      </w:r>
      <w:r>
        <w:t xml:space="preserve"> </w:t>
      </w:r>
      <w:r>
        <w:rPr>
          <w:sz w:val="24"/>
          <w:szCs w:val="24"/>
        </w:rPr>
        <w:t>ЕПГУ (при технической реализации) ПГУ ЛО, Портал;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специалистами общеобразовательной организации при личном обращении в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разовательную организацию;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специалистами МФЦ при личном обращении в МФЦ.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2.6.1.1. Прием заявления осуществляется на основании следующих документов: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документ, удостоверяющий личность заявителя: документы, удостоверяющие ли</w:t>
      </w:r>
      <w:r>
        <w:rPr>
          <w:sz w:val="24"/>
          <w:szCs w:val="24"/>
        </w:rPr>
        <w:t>ч</w:t>
      </w:r>
      <w:r>
        <w:rPr>
          <w:sz w:val="24"/>
          <w:szCs w:val="24"/>
        </w:rPr>
        <w:t>ность гражданина Российской Федерации, в том числе военнослужащего, а также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кументы, удостоверяющие личность иностранного гражданина, лица без гражданства, включая вид на жительство и удостоверение беженца;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документ, предусмотренный законодательством Российской Федерации, подтвержд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ющий законность представления прав несовершеннолетнего ребенка.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2.6.1.2. В заявлении в электронной форме заявителем указываются следующие сведения: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фамилия, имя, отчество (последнее – при наличии) ребенка или поступающего;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дата и место рождения ребенка или поступающего;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адрес места жительства и (или) адрес места пребывания ребенка или поступающего;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фамилия, имя, отчество (последнее – при наличии) родителя(ей) (законного(ых)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ставителя(ей)) ребенка;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адрес места жительства и (или) адрес места пребывания родителя(ей) (законного(ых) представителя(ей)) ребенка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контактные номера телефонов родителя(ей) (законного(ых) представителя(ей)) ребе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ка или поступающего;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адрес электронной почты родителя(ей) (законного(ых) представителя(ей)) ребенка или поступающего.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Дополнительно указываются: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- реквизиты свидетельства о рождении ребенка; 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реквизиты документа, удостоверяющего личность заявителя.</w:t>
      </w:r>
    </w:p>
    <w:p w:rsidR="00006156" w:rsidRDefault="00006156" w:rsidP="00006156">
      <w:pPr>
        <w:ind w:firstLine="720"/>
        <w:rPr>
          <w:sz w:val="24"/>
          <w:szCs w:val="24"/>
        </w:rPr>
      </w:pPr>
      <w:r>
        <w:rPr>
          <w:sz w:val="24"/>
          <w:szCs w:val="24"/>
        </w:rPr>
        <w:t>2.6.1.3. Также в заявлении в электронной форме указывается: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- общеобразовательная организация, класс, год поступления; 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- наличие внеочередного, первоочередного или преимущественного права зачисления на обучение в общеобразовательную организацию; 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наличие потребности ребенка или поступающего в обучении по адаптированной 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новной общеобразовательной программе или инвалида (ребенка-инвалида) в соотве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ствии с индивидуальной программой реабилитации;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согласие родителя(ей) (законного(ых) представителя(ей)) ребенка на обучение ребе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согласие поступающего, достигшего возраста восемнадцати лет, на обучение по ада</w:t>
      </w:r>
      <w:r>
        <w:rPr>
          <w:sz w:val="24"/>
          <w:szCs w:val="24"/>
        </w:rPr>
        <w:t>п</w:t>
      </w:r>
      <w:r>
        <w:rPr>
          <w:sz w:val="24"/>
          <w:szCs w:val="24"/>
        </w:rPr>
        <w:t>тированной образовательной программе (в случае необходимости обучения указанн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поступающего по адаптированной образовательной программе);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факт ознакомления родителя(ей) (законного(ых) представителя(ей)) ребенка или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граммами и другими документами, регламентирующими организацию и осуществл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ние образовательной деятельности, права и обязанности обучающихся; 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согласие родителя(ей) (законного(ых) представителя(ей)) ребенка или поступающего на обработку персональных данных.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2.6.2. Исчерпывающий перечень необходимых документов для зачисления в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 xml:space="preserve">щеобразовательную организацию.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2.6.2.1. Для зачисления в первый класс общеобразовательной организации на следующий учебный год заявителем предоставляются следующие документы: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заявление согласно приложению №1 к Административному регламенту;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документ, удостоверяющий личность родителя (законного представителя) ребенка или поступающего;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свидетельство о рождении ребенка или документ, подтверждающий родство заявит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документ, подтверждающий установление опеки или попечительства (при необход</w:t>
      </w:r>
      <w:r>
        <w:rPr>
          <w:sz w:val="24"/>
          <w:szCs w:val="24"/>
        </w:rPr>
        <w:t>и</w:t>
      </w:r>
      <w:r>
        <w:rPr>
          <w:sz w:val="24"/>
          <w:szCs w:val="24"/>
        </w:rPr>
        <w:t>мости);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bookmarkStart w:id="1" w:name="P180"/>
      <w:bookmarkEnd w:id="1"/>
      <w:r>
        <w:rPr>
          <w:sz w:val="24"/>
          <w:szCs w:val="24"/>
        </w:rPr>
        <w:lastRenderedPageBreak/>
        <w:t>- документ о регистрации ребенка или поступающего по месту жительства или по м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справка с места работы родителя(ей) (законного(ых) представителя(ей)) ребенка (при наличии права внеочередного или первоочередного приема на обучение);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- копия заключения психолого-медико-педагогической комиссии (при наличии); 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та восьми лет (разрешение).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Для получения разрешения заявитель обращается в орган местного самоупра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ления Ленинградской области, в ведении которого находится общеобразовательная 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ганизация.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2.6.2.2.</w:t>
      </w:r>
      <w:r>
        <w:rPr>
          <w:sz w:val="24"/>
          <w:szCs w:val="24"/>
        </w:rPr>
        <w:tab/>
        <w:t xml:space="preserve"> Для зачисления в первые-одиннадцатые (двенадцатые) классы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разовательных организаций на текущий учебный год заявителем дополнительно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ставляются в общеобразовательную организацию следующие документы: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личное дело обучающегося;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аттестат об основном общем образовании (при приеме на обучение по 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ным программам среднего общего образования).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2.6.3. Родители (законные представители) детей, являющихся иностранными гражданами или лицами без гражданства, дополнительно предъявляют документ, по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тверждающий родство заявителя (или законность представления прав ребенка), и док</w:t>
      </w:r>
      <w:r>
        <w:rPr>
          <w:sz w:val="24"/>
          <w:szCs w:val="24"/>
        </w:rPr>
        <w:t>у</w:t>
      </w:r>
      <w:r>
        <w:rPr>
          <w:sz w:val="24"/>
          <w:szCs w:val="24"/>
        </w:rPr>
        <w:t>мент, подтверждающий право заявителя на пребывание в Российской Федерации.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</w:t>
      </w:r>
      <w:r>
        <w:rPr>
          <w:sz w:val="24"/>
          <w:szCs w:val="24"/>
        </w:rPr>
        <w:t>с</w:t>
      </w:r>
      <w:r>
        <w:rPr>
          <w:sz w:val="24"/>
          <w:szCs w:val="24"/>
        </w:rPr>
        <w:t>ский язык.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Заявление о приеме и копии документов, предоставленных в соответствии с пунктом 2.6.2 Административного регламента, хранятся в общеобразовательной орг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низации на время обучения ребенка или поступающего.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2.7. Для получения данной услуги не требуется предоставление иных докуме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тов, находящихся в распоряжении государственных органов, органов местного сам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управления и подведомственных им организаций (за исключением организаций, оказ</w:t>
      </w:r>
      <w:r>
        <w:rPr>
          <w:sz w:val="24"/>
          <w:szCs w:val="24"/>
        </w:rPr>
        <w:t>ы</w:t>
      </w:r>
      <w:r>
        <w:rPr>
          <w:sz w:val="24"/>
          <w:szCs w:val="24"/>
        </w:rPr>
        <w:t>вающих услуги, необходимые и обязательные для предоставления муниципальной услуги) и подлежащих предоставлению в рамках межведомственного информационн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взаимодействия.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2.9. Исчерпывающий перечень оснований для отказа в приеме заявления на предоставление услуги, в приеме документов для зачисления в общеобразовательную организацию.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2.9.1. Основанием для отказа в приеме заявления на предоставление услуги я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ляются: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обращение лица, не относящегося к категории заявителей;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наличие в ведомственной АИС заявления с идентичной информацией, поступившего другим способом.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2.9.2. Основанием для отказа в приеме документов для зачисления в общеобр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зовательную организацию, указанных в пункте 2.6.2 Административного регламента, являются: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обращение лица, не относящегося к категории заявителей;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подача заявления в период, отличающийся от периода предоставления муниципал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услуги, установленного в пункте 2.4.1 Административного регламента, с учетом указанных в нем категорий детей;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непредоставление в общеобразовательную организацию документов, необходимых для оказания муниципальной услуги, в указанный в приглашении общеобразовател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организации срок;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возрастные ограничения при зачислении в первый класс: получение начального общ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стоянию здоровья, но не позже достижения ими возраста восьми лет.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 заявлению родителей (законных представителей) детей учредитель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разовательной организации вправе разрешить прием детей в общеобразовательную 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ганизацию на обучение по образовательным программам начального общего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ния в более раннем или более позднем возрасте.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Форма уведомления заявителя об отказе в приеме документов приведена в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ложении №6 к Административному регламенту.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2.10. Исчерпывающий перечень оснований для отказа в предоставлении мун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ципальной услуги.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Основанием для отказа в зачислении в общеобразовательную организацию явл</w:t>
      </w:r>
      <w:r>
        <w:rPr>
          <w:sz w:val="24"/>
          <w:szCs w:val="24"/>
        </w:rPr>
        <w:t>я</w:t>
      </w:r>
      <w:r>
        <w:rPr>
          <w:sz w:val="24"/>
          <w:szCs w:val="24"/>
        </w:rPr>
        <w:t>ется отсутствие свободных мест в общеобразовательной организации.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Форма уведомления заявителя об отказе в зачислении в общеобразовательную организацию приведена в приложении №8 к Административному регламенту.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получения отказа о зачислении в муниципальную общеобразовател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ную организацию заявитель обращается непосредственно в Комитет по образованию, для получения информации о наличии свободных мест в муниципальных общеобраз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вательных организациях.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Для решения спорных вопросов при реализации права на получение ребенком заявителя бесплатного общего образования заявитель вправе обратиться в конфлик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ную комиссию Тихвинского муниципального района Ленинградской области.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Состав и порядок деятельности конфликтной комиссии определяется распоряд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тельным актом комитета по образованию администрации муниципального образования Тихвинский муниципальный район Ленинградской области.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2.11. Муниципальная услуга предоставляется бесплатно.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2.12. Максимальный срок ожидания в очереди при подаче запроса о предоста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лении муниципальной услуги и получении результата предоставления муниципальной услуги составляет не более 15 минут.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2.13. Срок регистрации запроса заявителя о предоставлении муниципальной услуги.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Регистрация запроса (заявления) заявителя о предоставлении услуги, в том числе в электронной форме, осуществляется в день обращения заявителя в общеобразов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тельную организацию,</w:t>
      </w:r>
      <w:r>
        <w:t xml:space="preserve"> </w:t>
      </w:r>
      <w:r>
        <w:rPr>
          <w:sz w:val="24"/>
          <w:szCs w:val="24"/>
        </w:rPr>
        <w:t xml:space="preserve">ЕПГУ (при технической реализации), на ПГУ ЛО, Портал или в МФЦ.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Срок регистрации запроса (заявления) заявителя о предоставлении услуги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ставляет не более 15 минут.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Заявителем, имеющим детей одного года рождения или зачисляемых в один год в одну общеобразовательную организацию, оформляются заявления отдельно на ка</w:t>
      </w:r>
      <w:r>
        <w:rPr>
          <w:sz w:val="24"/>
          <w:szCs w:val="24"/>
        </w:rPr>
        <w:t>ж</w:t>
      </w:r>
      <w:r>
        <w:rPr>
          <w:sz w:val="24"/>
          <w:szCs w:val="24"/>
        </w:rPr>
        <w:lastRenderedPageBreak/>
        <w:t>дого указанного ребенка. Время направленных заявлений учитывается по первому направленному заявлению.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>
        <w:rPr>
          <w:sz w:val="24"/>
          <w:szCs w:val="24"/>
        </w:rPr>
        <w:t>и</w:t>
      </w:r>
      <w:r>
        <w:rPr>
          <w:sz w:val="24"/>
          <w:szCs w:val="24"/>
        </w:rPr>
        <w:t>пальной услуги, информационным стендам с образцами их заполнения и перечнем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кументов, необходимых для предоставления муниципальной услуги.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2.14.1. Предоставление муниципальной услуги осуществляется в специально выделенных для этих целей помещениях в общеобразовательной организации или в МФЦ.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2.14.2. Наличие на территории, прилегающей к зданию,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Инвалиды пол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зуются местами для парковки специальных транспортных средств бесплатно. На терр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тории, прилегающей к зданию, в которых размещены МФЦ, располагается бесплатная парковка для автомобильного транспорта посетителей, в том числе предусматрива</w:t>
      </w:r>
      <w:r>
        <w:rPr>
          <w:sz w:val="24"/>
          <w:szCs w:val="24"/>
        </w:rPr>
        <w:t>ю</w:t>
      </w:r>
      <w:r>
        <w:rPr>
          <w:sz w:val="24"/>
          <w:szCs w:val="24"/>
        </w:rPr>
        <w:t>щая места для специальных автотранспортных средств инвалидов.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2.14.3. Помещения размещаются преимущественно на нижних, предпочтител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нее на первых этажах здания, с предоставлением доступа в помещение инвалидам.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2.14.4. Вход в здание (помещение) и выход из него оборудуется информацио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ной табличкой (вывеской), содержащей полное наименование общеобразовательной организации, а также информацию о режиме её работы.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2.14.6. В помещении организуется бесплатный туалет для посетителей, в том числе туалет, предназначенный для инвалидов.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2.14.7. При необходимости работником МФЦ, общеобразовательной организ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 инвалидам оказывается помощь в преодолении барьеров, мешающих получению ими услуг наравне с другими лицами.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2.14.8. Вход в помещение и места ожидания оборудуются кнопками, а также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держат информацию о контактных номерах телефонов вызова работника для сопр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вождения инвалида.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2.14.9. Дублирование необходимой для инвалидов звуковой и зрительной и</w:t>
      </w:r>
      <w:r>
        <w:rPr>
          <w:sz w:val="24"/>
          <w:szCs w:val="24"/>
        </w:rPr>
        <w:t>н</w:t>
      </w:r>
      <w:r>
        <w:rPr>
          <w:sz w:val="24"/>
          <w:szCs w:val="24"/>
        </w:rPr>
        <w:t>формации, а также надписей, знаков и иной текстовой и графической информации зн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ками, выполненными рельефно-точечным шрифтом Брайля, допуск сурдопереводчика и тифлосурдопереводчика.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2.14.11. Характеристики помещений приема и выдачи документов в части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>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</w:t>
      </w:r>
      <w:r>
        <w:rPr>
          <w:sz w:val="24"/>
          <w:szCs w:val="24"/>
        </w:rPr>
        <w:t>у</w:t>
      </w:r>
      <w:r>
        <w:rPr>
          <w:sz w:val="24"/>
          <w:szCs w:val="24"/>
        </w:rPr>
        <w:t>ментов, действующих на территории Российской Федерации.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2.14.12. Помещения приема и выдачи документов должны предусматривать м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ста для ожидания, информирования и приема заявителей.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 муниципальной услуги, и информацию о часах приема заявлений.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2.14.14. Места для проведения личного приема заявителей оборудуются стол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ми, стульями, обеспечиваются канцелярскими принадлежностями для написания пис</w:t>
      </w:r>
      <w:r>
        <w:rPr>
          <w:sz w:val="24"/>
          <w:szCs w:val="24"/>
        </w:rPr>
        <w:t>ь</w:t>
      </w:r>
      <w:r>
        <w:rPr>
          <w:sz w:val="24"/>
          <w:szCs w:val="24"/>
        </w:rPr>
        <w:t>менных обращений.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2.15. Показатели доступности муниципальной услуги (общие, применимые в 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ношении всех заявителей):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2.15.1. Показатели доступности муниципальной услуги: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1) транспортная доступность к месту предоставления муниципальной услуги;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2) наличие указателей, обеспечивающих беспрепятственный доступ к помещ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ниям, в которых предоставляется услуга;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3) возможность получения полной и достоверной информации о муниципальной услуге в Комитете по образованию, в МФЦ, по телефону, на официальном сайте общ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образовательной организации, предоставляющей услугу, посредством ПГУ ЛО;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4) предоставление муниципальной услуги любым доступным способом, пред</w:t>
      </w:r>
      <w:r>
        <w:rPr>
          <w:sz w:val="24"/>
          <w:szCs w:val="24"/>
        </w:rPr>
        <w:t>у</w:t>
      </w:r>
      <w:r>
        <w:rPr>
          <w:sz w:val="24"/>
          <w:szCs w:val="24"/>
        </w:rPr>
        <w:t>смотренным действующим законодательством;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5) обеспечение для заявителя возможности получения информации о ходе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зультате предоставления муниципальной услуги с использованием ПГУ ЛО;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6) возможность получения муниципальной услуги по экстерриториальному принципу;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7) возможность получения муниципальной услуги посредством комплексного запроса.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2.15.2. Показатели доступности муниципальной услуги (специальные, примен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мые в отношении инвалидов):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1) наличие инфраструктуры, указанной в пункте 2.14;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2) исполнение требований доступности услуг для инвалидов;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3) обеспечение беспрепятственного доступа инвалидов к помещениям, в кот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рых предоставляется муниципальная услуга.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2.15.3. Показатели качества муниципальной услуги: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1) соблюдение срока предоставления муниципальной услуги;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2) соблюдение времени ожидания в очереди при подаче запроса и получении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зультата;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3) осуществление не более одного обращения заявителя к должностным лицам образовательной организации или работникам МФЦ при подаче документов на получ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муниципальной услуги и не более одного обращения при получении результата в общеобразовательной организации;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4) отсутствие жалоб на действия или бездействие должностных лиц общеобр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зовательной организации, поданных в установленном порядке.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2.15.4. После получения результата услуги, предоставление которой осущест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лялось в электронном виде через ПГУ ЛО, либо посредством МФЦ, заявителю обесп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чивается возможность оценки качества оказания услуги.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2.16. Перечисление услуг, которые являются необходимыми и обязательными для предоставления муниципальной услуги.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Получение услуг, которые являются необходимыми и обязательными для пред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ставления муниципальной услуги, не требуется.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 муниципальной услуги в электронной форме.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2.17.1. Подача запросов, документов, информации, необходимых для получения муниципальной услуги, предоставляемой в общеобразовательную организацию, а та</w:t>
      </w:r>
      <w:r>
        <w:rPr>
          <w:sz w:val="24"/>
          <w:szCs w:val="24"/>
        </w:rPr>
        <w:t>к</w:t>
      </w:r>
      <w:r>
        <w:rPr>
          <w:sz w:val="24"/>
          <w:szCs w:val="24"/>
        </w:rPr>
        <w:t>же получение результатов предоставления такой услуги осуществляется в любом предоставляющем такую услугу подразделении соответствующего МФЦ при наличии соглашения, указанного в статье 15 Федерального закона от 27 июля 2010 года №210-ФЗ «Об организации предоставления государственных и муниципальных услуг» (далее – Федеральный закон №210-ФЗ), в пределах территории Ленинградской области по в</w:t>
      </w:r>
      <w:r>
        <w:rPr>
          <w:sz w:val="24"/>
          <w:szCs w:val="24"/>
        </w:rPr>
        <w:t>ы</w:t>
      </w:r>
      <w:r>
        <w:rPr>
          <w:sz w:val="24"/>
          <w:szCs w:val="24"/>
        </w:rPr>
        <w:t>бору заявителя независимо от его места жительства или места пребывания.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2.17.2. Предоставление муниципальной услуги в электронном виде осуществл</w:t>
      </w:r>
      <w:r>
        <w:rPr>
          <w:sz w:val="24"/>
          <w:szCs w:val="24"/>
        </w:rPr>
        <w:t>я</w:t>
      </w:r>
      <w:r>
        <w:rPr>
          <w:sz w:val="24"/>
          <w:szCs w:val="24"/>
        </w:rPr>
        <w:t>ется при технической реализации услуги посредством ПГУ ЛО, Портала.</w:t>
      </w: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3. Состав, последовательность и сроки выполнения администр</w:t>
      </w:r>
      <w:r>
        <w:rPr>
          <w:b/>
          <w:szCs w:val="28"/>
        </w:rPr>
        <w:t>а</w:t>
      </w:r>
      <w:r>
        <w:rPr>
          <w:b/>
          <w:szCs w:val="28"/>
        </w:rPr>
        <w:t>тивных процедур, требования к порядку их выполнения,</w:t>
      </w:r>
    </w:p>
    <w:p w:rsidR="00006156" w:rsidRDefault="00006156" w:rsidP="00006156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в том числе особенности выполнения административных проц</w:t>
      </w:r>
      <w:r>
        <w:rPr>
          <w:b/>
          <w:szCs w:val="28"/>
        </w:rPr>
        <w:t>е</w:t>
      </w:r>
      <w:r>
        <w:rPr>
          <w:b/>
          <w:szCs w:val="28"/>
        </w:rPr>
        <w:t>дур в электронной форме, а также особенности выполнения</w:t>
      </w:r>
    </w:p>
    <w:p w:rsidR="00006156" w:rsidRDefault="00006156" w:rsidP="00006156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административных процедур в многофункциональных центрах</w:t>
      </w: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 Состав, последовательность и сроки выполнения административных проц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дур, требования к порядку их выполнения.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3.1.1. Предоставление муниципальной услуги включает в себя следующие адм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нистративные процедуры: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прием и регистрация заявления на оказание муниципальной услуги;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приглашение заявителя на прием в общеобразовательную организацию с комплектом документов;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прием заявителя с комплектом документов и выдача уведомления о приеме докуме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тов;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принятие общеобразовательной организацией решения о зачислении в общеобразов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тельную организацию или об отказе в зачислении в общеобразовательную организ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цию, выдача уведомления о зачислении (об отказе в зачислении).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3.1.2. Прием и регистрация заявления на оказание муниципальной услуги.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3.1.2.1. Основание для начала административной процедуры: подача заявления в общеобразовательную организацию через ЕПГУ (при технической реализации), ПГУ ЛО, МФЦ, в общеобразовательную организацию, в том числе, поступление от заявит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 (представителя заявителя) заказного письма с уведомлением о вручении, электро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письма на адрес электронной почты общеобразовательной организации.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3.1.2.2. Содержание административного действия, продолжительность и (или) максимальный срок его выполнения: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3.1.2.2.1. Формирование и заполнение заявления осуществляется непосредстве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 заявителем при обращении на</w:t>
      </w:r>
      <w:r>
        <w:t xml:space="preserve"> </w:t>
      </w:r>
      <w:r>
        <w:rPr>
          <w:sz w:val="24"/>
          <w:szCs w:val="24"/>
        </w:rPr>
        <w:t xml:space="preserve">ЕПГУ (при технической реализации), ПГУ ЛО или Портал, специалистом общеобразовательной организации при обращении заявителя в общеобразовательную организацию, специалистом МФЦ при обращении заявителя в МФЦ.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3.1.2.2.2. В случае обращения заявителя в общеобразовательную организацию специалист общеобразовательной организации: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определяет предмет обращения;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устанавливает личность заявителя и его полномочия;</w:t>
      </w: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- вносит представленные заявителем сведения в ведомственную АИС.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Максимальный срок выполнения действия – 20 минут.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3.1.2.2.3. Подтверждением направления заполненного заявления в ведомстве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ную АИС является получение заявителем при обращении в МФЦ или общеобразов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тельную организацию уведомления о приеме заявления, в котором указываются, в том числе, идентификационный номер, дата и время подачи заявления, в соответствии с приложением №2 к Административному регламенту. Уведомление о приеме заявления направляется заявителю в личный кабинет на ЕПГУ (при технической реализации)/ ПГУ ЛО – в случае подачи заявления через ЕПГУ/ПГУ ЛО или по электронной почте – в случае подачи заявления через Портал</w:t>
      </w:r>
      <w:r>
        <w:t xml:space="preserve"> </w:t>
      </w:r>
      <w:r>
        <w:rPr>
          <w:sz w:val="24"/>
          <w:szCs w:val="24"/>
        </w:rPr>
        <w:t>или посредством электронной почты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 xml:space="preserve">разовательной организации.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случае подачи заявления о предоставлении услуги через операторов почтовой связи общего пользования заказным письмом с уведомлением о вручении уведомление </w:t>
      </w:r>
      <w:r>
        <w:rPr>
          <w:sz w:val="24"/>
          <w:szCs w:val="24"/>
        </w:rPr>
        <w:lastRenderedPageBreak/>
        <w:t>о приеме заявления направляется заявителю общеобразовательной организацией в письменном виде.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3.1.2.2.4. При подаче повторного заявления на ребенка, имеющего идентичные фамилию, имя, отчество (при наличии), дату рождения и реквизиты свидетельства о рождении ребенка, заявитель получает уведомление об отказе в приеме заявления в связи с тем, что ведомственная АИС содержит заявление на указанного ребенка, направленное в более ранние сроки в соответствии с приложением №3 к Администр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тивному регламенту.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3.1.2.2.5. Заявителем, имеющим детей одного года рождения или зачисляемых в один год в одну общеобразовательную организацию, оформляются заявления на кажд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ребенка указанной категории.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3.1.2.3. Лицо, ответственное за выполнение административного действия: дол</w:t>
      </w:r>
      <w:r>
        <w:rPr>
          <w:sz w:val="24"/>
          <w:szCs w:val="24"/>
        </w:rPr>
        <w:t>ж</w:t>
      </w:r>
      <w:r>
        <w:rPr>
          <w:sz w:val="24"/>
          <w:szCs w:val="24"/>
        </w:rPr>
        <w:t xml:space="preserve">ностное лицо общеобразовательной организации.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достоверность предоставляемых в заявлении сведений несет заявитель.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3.1.2.4. Результат выполнения административной процедуры: регистрация зая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ления о предоставлении муниципальной услуги в ведомственной АИС.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3.1.3. Приглашение заявителя на прием в общеобразовательную организацию с комплектом документов.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3.1.3.1. Основание для начала административной процедуры: поступление зая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ления в общеобразовательную организацию.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Должностное лицо общеобразовательной организации направляет заявителю приглашение на прием в общеобразовательную организацию в сроки, в соответствии с пунктом 2.4.3 Административного регламента.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Приглашение на прием должно содержать следующую информацию: адрес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щеобразовательной организации, в которую необходимо обратиться заявителю, дату и время приема, номер очереди, идентификационный номер заявления и перечень док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ментов, которые необходимо представить на приеме.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Заявитель должен явиться на прием в указанное время. В случае если заявитель явился позже, он обслуживается в порядке живой очереди.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неявки заявителя на прием в назначенное время заявителю отказывае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ся в предоставлении муниципальной услуги в связи с непредставлением в общеобраз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вательную организацию документов, необходимых для оказания муниципальной усл</w:t>
      </w:r>
      <w:r>
        <w:rPr>
          <w:sz w:val="24"/>
          <w:szCs w:val="24"/>
        </w:rPr>
        <w:t>у</w:t>
      </w:r>
      <w:r>
        <w:rPr>
          <w:sz w:val="24"/>
          <w:szCs w:val="24"/>
        </w:rPr>
        <w:t>ги, в указанный в приглашении общеобразовательной организации срок.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3.1.3.3. Лицо, ответственное за выполнение административной процедуры: должностное лицо общеобразовательной организации.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3.1.3.4. Критерием принятия решения в рамках процедуры является: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подача заявления в период предоставления услуги, установленный в пункте 2.4.1 А</w:t>
      </w:r>
      <w:r>
        <w:rPr>
          <w:sz w:val="24"/>
          <w:szCs w:val="24"/>
        </w:rPr>
        <w:t>д</w:t>
      </w:r>
      <w:r>
        <w:rPr>
          <w:sz w:val="24"/>
          <w:szCs w:val="24"/>
        </w:rPr>
        <w:t>министративного регламента;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наличие свободных мест в образовательной организации;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отсутствие возрастных ограничений.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3.1.3.5. Результатом процедуры является направление уведомления о приглаш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нии заявителю в общеобразовательную организацию.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Форма уведомления о приглашении в общеобразовательную организацию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ведена в приложении №4 к Административному регламенту.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3.1.4. Прием заявителя с комплектом документов и выдача уведомления о при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ме документов.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3.1.4.1. Основание для начала административной процедуры: явка заявителя в общеобразовательную организацию.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3.1.4.2. Содержание административного действия, продолжительность и (или) максимальный срок его выполнения: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Документы, указанные в пункте 2.6.2 Административного регламента, предъя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ляются заявителем в общеобразовательную организацию в сроки, указанные в пригл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шении общеобразовательной организации.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Должностное лицо общеобразовательной организации регистрирует полученные документы в журнале приема документов в течение 10 минут после их получения.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явителю выдается уведомление о приеме документов, заверенное подписью должнос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лица общеобразовательной организации и печатью общеобразовательной орган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зации.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уведомлении о приеме документов указываются следующие сведения: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фамилия, имя, отчество заявителя;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наименование общеобразовательной организации;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входящий номер и дата приема документов по журналу приема документов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разовательной организации;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перечень представленных документов и отметка об их получении;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сведения о сроках уведомления о зачислении в общеобразовательную организацию;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контактные телефоны общеобразовательной организации для получения информации;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контактные телефоны комитета по образованию, в ведении которого находится общ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образовательная организация.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3.1.4.3. Лицо, ответственное за выполнение административной процедуры: должностное лицо общеобразовательной организации.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3.1.4.4. Критерием принятия решения в рамках процедуры является: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соответствие заявителя статусу заявителя;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предоставление документов, указанных в пункте 2.6.2 Административного регламе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3.1.4.5. Результатом процедуры является выдача уведомления о приеме док</w:t>
      </w:r>
      <w:r>
        <w:rPr>
          <w:sz w:val="24"/>
          <w:szCs w:val="24"/>
        </w:rPr>
        <w:t>у</w:t>
      </w:r>
      <w:r>
        <w:rPr>
          <w:sz w:val="24"/>
          <w:szCs w:val="24"/>
        </w:rPr>
        <w:t>ментов общеобразовательной организацией либо отказ в приеме документов общеобр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зовательной организацией.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Форма уведомления заявителя о приеме документов приведена в приложении №5  к Административному регламенту.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Форма уведомления заявителя об отказе в приеме документов приведена в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ложении №6 к Административному регламенту.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3.1.5. Принятие общеобразовательной организацией решения о зачислении в общеобразовательную организацию или об отказе в зачислении в общеобразовател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ную организацию; выдача уведомления о зачислении (об отказе в зачислении).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3.1.5.1. Основание для начала административной процедуры: получение общ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образовательной организацией заявления и документов, указанных в пункте 2.6.2 А</w:t>
      </w:r>
      <w:r>
        <w:rPr>
          <w:sz w:val="24"/>
          <w:szCs w:val="24"/>
        </w:rPr>
        <w:t>д</w:t>
      </w:r>
      <w:r>
        <w:rPr>
          <w:sz w:val="24"/>
          <w:szCs w:val="24"/>
        </w:rPr>
        <w:t>министративного регламента.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3.1.5.2. Содержание административного действия (административных действий), продолжительность и (или) максимальный срок его (их) выполнения.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3.1.5.2.1. При принятии решения о приеме в общеобразовательную организацию руководитель общеобразовательной организации руководствуется соблюдением сроков предоставления документов в общеобразовательную организацию, указанных в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глашении в общеобразовательную организацию.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несоблюдения сроков предоставления документов или неявки заявит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ля, принимается решение об отказе в зачислении в общеобразовательную организацию.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3.1.5.2.2. При принятии решения о приеме в первый класс общеобразовательной организации на следующий учебный год руководитель образовательной организации руководствуется следующими критериями: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lastRenderedPageBreak/>
        <w:t>- при приеме детей, имеющих внеочередное право зачисления граждан на обучение в муниципальные общеобразовательные организации, имеющих интернат, – наличие внеочередного права;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 приеме детей, имеющих первоочередное право зачисления граждан на обучение в муниципальные общеобразовательные организации, – место жительства в микрора</w:t>
      </w:r>
      <w:r>
        <w:rPr>
          <w:sz w:val="24"/>
          <w:szCs w:val="24"/>
        </w:rPr>
        <w:t>й</w:t>
      </w:r>
      <w:r>
        <w:rPr>
          <w:sz w:val="24"/>
          <w:szCs w:val="24"/>
        </w:rPr>
        <w:t>оне, закрепленном Комитетом по образованию;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 приеме детей, имеющих преимущественное право зачисления граждан на обуч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в муниципальные общеобразовательные организации, - наличие полнородного брата и (или) сестры, обучающихся в данной общеобразовательной организации;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 - для детей, проживающих на закрепленной территории, – проживание ребенка в ми</w:t>
      </w:r>
      <w:r>
        <w:rPr>
          <w:sz w:val="24"/>
          <w:szCs w:val="24"/>
        </w:rPr>
        <w:t>к</w:t>
      </w:r>
      <w:r>
        <w:rPr>
          <w:sz w:val="24"/>
          <w:szCs w:val="24"/>
        </w:rPr>
        <w:t>рорайоне, закрепленном Комитетом по образованию;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для детей, не проживающих на закрепленной территории, – наличие свободных мест в общеобразовательной организации; дата и время подачи заявления.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3.1.5.2.3. При принятии решения о приеме в первые-одиннадцатые (двенадц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тые) классы образовательной организации в текущем учебном году руководитель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щеобразовательной организации руководствуется наличием свободных мест в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разовательной организации.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3.1.5.2.4. При принятии решения о приеме в первые-одиннадцатые (двенадц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тые) классы образовательных организаций, реализующих адаптированные основные общеобразовательные программы, руководитель общеобразовательной организации руководствуется наличием рекомендации психолого-медико-педагогической комиссии и наличием свободных мест в общеобразовательной организации.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3.1.5.2.5. По результатам проверки соответствия требованиям, представленным в пунктах 3.1.5.2.1-3.1.5.2.4 Административного регламента, руководителем общеобраз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вательной организации оформляется: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 принятии решения о зачислении в общеобразовательную организацию – распор</w:t>
      </w:r>
      <w:r>
        <w:rPr>
          <w:sz w:val="24"/>
          <w:szCs w:val="24"/>
        </w:rPr>
        <w:t>я</w:t>
      </w:r>
      <w:r>
        <w:rPr>
          <w:sz w:val="24"/>
          <w:szCs w:val="24"/>
        </w:rPr>
        <w:t>дительный акт о зачислении в общеобразовательную организацию, уведомление о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числении в общеобразовательную организацию;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 принятии решения об отказе в зачислении в общеобразовательную организацию – уведомление об отказе в зачислении в общеобразовательную организацию.</w:t>
      </w:r>
    </w:p>
    <w:p w:rsidR="00006156" w:rsidRDefault="00006156" w:rsidP="00006156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Зачисление в первый класс общеобразовательной организации на следующий учебный год оформляется распорядительным актом общеобразовательной организации в течение 3 рабочих дней после завершения приема заявлений о приеме на обучение в первый класс и документов, указанных в пункте 2.6.2.1 Административного регламе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та.</w:t>
      </w:r>
    </w:p>
    <w:p w:rsidR="00006156" w:rsidRDefault="00006156" w:rsidP="00006156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Зачисление в первые-одиннадцатые (двенадцатые) классы общеобразовательных организаций на текущий учебный год оформляется распорядительным актом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разовательной организации в течение 3 рабочих дней после приема общеобразовател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организацией заявления на обучение и документов, указанных в пункте 2.6.2.1 и пункте 2.6.2.2 Административного регламента.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3.1.5.2.6. Информация о принятом решении вносится должностным лицом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щеобразовательной организации в ведомственную АИС в день принятия решения.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3.1.5.2.7. В случае принятия решения о зачислении в общеобразовательную 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ганизацию, общеобразовательная организация в течение 1 рабочего дня после принятия такого решения направляет заявителю уведомление о зачислении, согласно прилож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нию №7 к Административному регламенту.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принятия решения об отказе в зачислении в общеобразовательную 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ганизацию, общеобразовательная организация в течение 1 рабочего дня после принятия такого решения направляет заявителю уведомление об отказе в предоставлении услуги, согласно приложению №8 к Административному регламенту.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3.1.5.3. Лицо, ответственное за выполнение административной процедуры: рук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водитель общеобразовательной организации.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3.1.5.4. Критерием принятия решения в рамках процедуры является соответствие принятого решения требованиям, указанным в пунктах 3.1.5.2.1-3.1.5.2.4 Администр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тивного регламента.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3.1.5.5. Результатом процедуры является: 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 принятии решения о зачислении в общеобразовательную организацию – издание распорядительного акта о зачислении в общеобразовательную организацию; выдача уведомления о зачислении в общеобразовательную организацию;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при принятии решения об отказе в зачислении в общеобразовательную организацию – выдача уведомления об отказе в зачислении в общеобразовательную организацию.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При получении уведомления об отказе в зачислении в общеобразовательную 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ганизацию заявитель может обратиться в орган местного самоуправления Ленингра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ской области, на территории которого проживает ребенок, для получения информации о наличии свободных мест в общеобразовательных организациях.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Заявитель повторно осуществляет процедуры по подаче заявления в последов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тельности, установленной разделом 3 Административного регламента.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3.2. Особенности выполнения административных процедур в электронной фо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ме.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3.2.1. Предоставление муниципальной услуги на ПГУ ЛО осуществляется в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ответствии с Федеральным законом №210-ФЗ, Федеральным законом от 27 июля 2006 года №149-ФЗ «Об информации, информационных технологиях и о защите информ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ции», постановлением Правительства Российской Федерации от 25 июня 2012 года №634 «О видах электронной подписи, использование которых допускается при 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щении за получением государственных и муниципальных услуг».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3.2.2. Для получения муниципальной услуги через ПГУ ЛО или Портал заявит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лю необходимо пройти процесс регистрации в Единой системе идентификации и ауте</w:t>
      </w: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тификации (далее – ЕСИА).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Уровень учетной записи ЕСИА, необходимый для получения муниципальной услуги через ПГУ ЛО - подтвержденная учетная запись.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3.2.3. Доступ к сведениям о предоставлении муниципальной услуги, порядке предоставления муниципальной услуги выполняется без предварительной авторизации заявителя в «Личном кабинете» на ПГУ ЛО.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3.2.4. Подача заявления через ПГУ ЛО, Портал.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Для подачи заявления заявитель выполняет следующие действия: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изучает описание муниципальной услуги, знакомится с условиями и порядком пред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ставления муниципальной услуги в электронном виде;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проходит авторизацию в «Личном кабинете» на ПГУ ЛО, Портале;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переходит к экранной форме заявления на ПГУ ЛО, Портале;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заполняет заявление, включающее сведения, необходимые и обязательные для пред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ставления муниципальной услуги;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подтверждает согласие на обработку персональных данных (устанавливает соотве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ствующую отметку в форме заявления);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подтверждает факт ознакомления и согласия с условиями и порядком предоставления муниципальной услуги в электронном виде (устанавливает соответствующую отметку о согласии в форме заявления);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подтверждает достоверность сообщенных сведений (устанавливает соответствующую отметку в заявлении);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отправляет заполненное заявление;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получает в «Личном кабинете» на ПГУ ЛО – в случае подачи заявления через ПГУ ЛО или по электронной почте – в случае подачи заявления через Портал, уведомление о приеме заявления, в соответствии с приложением №2 к Административному регл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менту, подтверждающее, что заявление направлено на обработку, в котором указыв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ются, в том числе, идентификационный номер, дата и время подачи заявления;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lastRenderedPageBreak/>
        <w:t>- при необходимости, сохраняет уведомление для печати.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3.2.5. Заявитель имеет возможность получить информацию о ходе и результате предоставления муниципальной услуги в электронном виде: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по уведомлениям, поступающим в личный кабинет на ПГУ ЛО, – в случае подачи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явления через ПГУ ЛО;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по электронной почте – в случае подачи заявления через Портал.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3.2.6. Действия должностного лица общеобразовательной организации при в</w:t>
      </w:r>
      <w:r>
        <w:rPr>
          <w:sz w:val="24"/>
          <w:szCs w:val="24"/>
        </w:rPr>
        <w:t>ы</w:t>
      </w:r>
      <w:r>
        <w:rPr>
          <w:sz w:val="24"/>
          <w:szCs w:val="24"/>
        </w:rPr>
        <w:t>полнении административных процедур.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Заявление после его сохранения в базе данных в ведомственной АИС становится доступным для должностного лица общеобразовательной организации.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Должностное лицо общеобразовательной организации: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проверяет наличие заявлений, поступивших в электронном виде, не реже одного раза в рабочий день;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производит действия в соответствии с разделом 3 Административного регламента предоставления муниципальной услуги;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в ходе предоставления услуги производит своевременную смену статусов дела в 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домственной АИС, в результате чего происходит автоматическое формирование и направление уведомлений заявителю в личный кабинет на ПГУ ЛО – в случае подачи заявления через ПГУ ЛО, по электронной почте – в случае подачи заявления через Портал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3.2.7. Получение результата муниципальной услуги заявителем.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Результат предоставления услуги (уведомление о зачислении (уведомление об отказе) в общеобразовательную организацию) в электронном виде направляется в ли</w:t>
      </w:r>
      <w:r>
        <w:rPr>
          <w:sz w:val="24"/>
          <w:szCs w:val="24"/>
        </w:rPr>
        <w:t>ч</w:t>
      </w:r>
      <w:r>
        <w:rPr>
          <w:sz w:val="24"/>
          <w:szCs w:val="24"/>
        </w:rPr>
        <w:t>ный кабинет на ПГУ ЛО – в случае подачи заявления через ПГУ ЛО или по электро</w:t>
      </w: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ной почте – в случае подачи заявления через Портал.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Общеобразовательная организация обязана выдавать экземпляр документа в письменном (бумажном) виде по соответствующему запросу заявителя.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3.2.8. Получение муниципальной услуги через ЕПГУ осуществляется при нал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чии технической возможности.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3.3. Порядок исправления допущенных опечаток и ошибок в выданных в резул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тате предоставления государственной услуги документах.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3.3.1. В случае если в выданных в результате предоставления муниципальной услуги документах допущены опечатки и ошибки, то заявитель вправе предоставить в общеобразовательную организацию/МФЦ непосредственно, направить почтовым 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правлением подписанное заявителем или оформленное в форме электронного докуме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та и подписанное усиленной квалифицированной электронной подписью заявление в произвольной форме о необходимости исправления допущенных опечаток и (или) ошибок, с изложением сути допущенных опечаток и (или) ошибок и приложением 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пии документа, содержащего опечатки и (или) ошибки.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3.3.2. В течение 3 рабочих дней со дня регистрации заявления об исправлении опечаток и (или) ошибок в выданных в результате предоставления муниципальной услуги документах ответственный специалист общеобразовательной организации уст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навливает наличие опечатки (ошибки) и оформляет результат предоставления муниц</w:t>
      </w:r>
      <w:r>
        <w:rPr>
          <w:sz w:val="24"/>
          <w:szCs w:val="24"/>
        </w:rPr>
        <w:t>и</w:t>
      </w:r>
      <w:r>
        <w:rPr>
          <w:sz w:val="24"/>
          <w:szCs w:val="24"/>
        </w:rPr>
        <w:t>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ленными опечатками (ошибками). Результат предоставления муниципальной услуги (документ) специалист общеобразовательной организации направляет способом, ук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занным в заявлении о необходимости исправления допущенных опечаток и (или) ош</w:t>
      </w:r>
      <w:r>
        <w:rPr>
          <w:sz w:val="24"/>
          <w:szCs w:val="24"/>
        </w:rPr>
        <w:t>и</w:t>
      </w:r>
      <w:r>
        <w:rPr>
          <w:sz w:val="24"/>
          <w:szCs w:val="24"/>
        </w:rPr>
        <w:t>бок.</w:t>
      </w: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rPr>
          <w:b/>
          <w:szCs w:val="28"/>
        </w:rPr>
      </w:pPr>
      <w:r>
        <w:rPr>
          <w:b/>
          <w:szCs w:val="28"/>
        </w:rPr>
        <w:t xml:space="preserve">4. Формы контроля за исполнением </w:t>
      </w:r>
    </w:p>
    <w:p w:rsidR="00006156" w:rsidRDefault="00006156" w:rsidP="00006156">
      <w:pPr>
        <w:ind w:firstLine="709"/>
        <w:rPr>
          <w:b/>
          <w:szCs w:val="28"/>
        </w:rPr>
      </w:pPr>
      <w:r>
        <w:rPr>
          <w:b/>
          <w:szCs w:val="28"/>
        </w:rPr>
        <w:lastRenderedPageBreak/>
        <w:t>Административного регламента</w:t>
      </w: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Текущий контроль осуществляется ответственными специалистами общеобраз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вательной организации по каждой процедуре в соответствии с установленными наст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ящим административным регламентом содержанием действий и сроками их осущест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ления, а также путем проведения руководителем (заместителем руководителя) общео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разовательной организации проверок исполнения положений настоящего администр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тивного регламента, иных нормативных правовых актов.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4.2. Порядок и периодичность осуществления плановых и внеплановых пров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рок полноты и качества предоставления муниципальной услуги.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целях осуществления контроля за полнотой и качеством предоставления м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ниципальной услуги проводятся плановые и внеплановые проверки.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руководителем общеобразовательной организации.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Внеплановые проверки предоставления муниципальной услуги проводятся по обращениям физических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щения подлежат регистрации в день их поступления в системе электронного докуме</w:t>
      </w: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тооборота и делопроизводства общеобразовательной организации.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О проведении проверки издается правовой акт общеобразовательной организ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 о проведении проверки исполнения административного регламента по предоста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лению муниципальной услуги.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верки, или отсутствие таковых, а также выводы, содержащие оценку полноты и кач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ства предоставления муниципальной услуги и предложения по устранению выявле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ных при проверке нарушений. При проведении внеплановой проверки в акте отраж</w:t>
      </w:r>
      <w:r>
        <w:rPr>
          <w:sz w:val="24"/>
          <w:szCs w:val="24"/>
        </w:rPr>
        <w:t>а</w:t>
      </w:r>
      <w:r>
        <w:rPr>
          <w:sz w:val="24"/>
          <w:szCs w:val="24"/>
        </w:rPr>
        <w:t>ются результаты проверки фактов, изложенных в обращении, а также выводы и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ложения по устранению выявленных при проверке нарушений.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обращений дается письменный ответ.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4.3. Ответственность должностных лиц за решения и действия (бездействие), принимаемые (осуществляемые) в ход</w:t>
      </w:r>
      <w:r w:rsidR="00DB5F19">
        <w:rPr>
          <w:sz w:val="24"/>
          <w:szCs w:val="24"/>
        </w:rPr>
        <w:t xml:space="preserve">е предоставления муниципальной </w:t>
      </w:r>
      <w:r>
        <w:rPr>
          <w:sz w:val="24"/>
          <w:szCs w:val="24"/>
        </w:rPr>
        <w:t>услуги.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Должностные лица, уполномоченные на выполнение административных де</w:t>
      </w:r>
      <w:r>
        <w:rPr>
          <w:sz w:val="24"/>
          <w:szCs w:val="24"/>
        </w:rPr>
        <w:t>й</w:t>
      </w:r>
      <w:r>
        <w:rPr>
          <w:sz w:val="24"/>
          <w:szCs w:val="24"/>
        </w:rPr>
        <w:t>ствий, предусмотренных настоящим Административным регламентом, несут перс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нальную ответственность за соблюдение требований действующих нормативных пр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вовых актов, в том числе за соблюдение сроков выполнения административных де</w:t>
      </w:r>
      <w:r>
        <w:rPr>
          <w:sz w:val="24"/>
          <w:szCs w:val="24"/>
        </w:rPr>
        <w:t>й</w:t>
      </w:r>
      <w:r>
        <w:rPr>
          <w:sz w:val="24"/>
          <w:szCs w:val="24"/>
        </w:rPr>
        <w:t>ствий, полноту их совершения, соблюдение принципов поведения с заявителями,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хранность документов.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Руководитель общеобразовательной организации несет персональную 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ственность за обеспечение предоставления муниципальной услуги.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Работники общеобразовательной организации при предоставлении муниципал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услуги несут персональную ответственность: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lastRenderedPageBreak/>
        <w:t>- за неисполнение или ненадлежащее исполнение административных процедур при предоставлении муниципальной услуги;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за действия (бездействие), влекущие нарушение прав и законных интересов заявит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лей.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в порядке, установленном действующим законодательством Российской Федер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ции.</w:t>
      </w: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5. Досудебный (внесудебный) порядок обжалования решений</w:t>
      </w:r>
    </w:p>
    <w:p w:rsidR="00006156" w:rsidRDefault="00006156" w:rsidP="00006156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и действий (бездействия) органа, предоставляющего муниц</w:t>
      </w:r>
      <w:r>
        <w:rPr>
          <w:b/>
          <w:szCs w:val="28"/>
        </w:rPr>
        <w:t>и</w:t>
      </w:r>
      <w:r>
        <w:rPr>
          <w:b/>
          <w:szCs w:val="28"/>
        </w:rPr>
        <w:t>пальную услугу, а также должностных лиц органа, предоставляющего муниципальную услугу, либо муниципальных служащих, многофун</w:t>
      </w:r>
      <w:r>
        <w:rPr>
          <w:b/>
          <w:szCs w:val="28"/>
        </w:rPr>
        <w:t>к</w:t>
      </w:r>
      <w:r>
        <w:rPr>
          <w:b/>
          <w:szCs w:val="28"/>
        </w:rPr>
        <w:t>ционального центра предоставления государственных и муниципал</w:t>
      </w:r>
      <w:r>
        <w:rPr>
          <w:b/>
          <w:szCs w:val="28"/>
        </w:rPr>
        <w:t>ь</w:t>
      </w:r>
      <w:r>
        <w:rPr>
          <w:b/>
          <w:szCs w:val="28"/>
        </w:rPr>
        <w:t>ных услуг, работника многофункционального центра предоставления государственных</w:t>
      </w:r>
      <w:r w:rsidR="00DB5F19">
        <w:rPr>
          <w:b/>
          <w:szCs w:val="28"/>
        </w:rPr>
        <w:t xml:space="preserve"> </w:t>
      </w:r>
      <w:r>
        <w:rPr>
          <w:b/>
          <w:szCs w:val="28"/>
        </w:rPr>
        <w:t>и муниципальных услуг</w:t>
      </w:r>
    </w:p>
    <w:p w:rsidR="00006156" w:rsidRDefault="00006156" w:rsidP="00006156">
      <w:pPr>
        <w:ind w:firstLine="709"/>
        <w:jc w:val="left"/>
        <w:rPr>
          <w:sz w:val="24"/>
          <w:szCs w:val="24"/>
        </w:rPr>
      </w:pP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5.2. Предметом досудебного (внесудебного) обжалования заявителем решений и действий (бездействия) должностного лица органа, предоставляющего муниципальную услугу, многофункционального центра, работника многофункционального центра, в том числе являются: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1) нарушение срока регистрации запроса заявителя о предоставлении муниц</w:t>
      </w:r>
      <w:r>
        <w:rPr>
          <w:sz w:val="24"/>
          <w:szCs w:val="24"/>
        </w:rPr>
        <w:t>и</w:t>
      </w:r>
      <w:r>
        <w:rPr>
          <w:sz w:val="24"/>
          <w:szCs w:val="24"/>
        </w:rPr>
        <w:t>пальной услуги, запроса, указанного в статье 15.1 Федерального закона №210-ФЗ;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рого обжалуются, возложена функция по предоставлению соответствующих муниц</w:t>
      </w:r>
      <w:r>
        <w:rPr>
          <w:sz w:val="24"/>
          <w:szCs w:val="24"/>
        </w:rPr>
        <w:t>и</w:t>
      </w:r>
      <w:r>
        <w:rPr>
          <w:sz w:val="24"/>
          <w:szCs w:val="24"/>
        </w:rPr>
        <w:t>пальных услуг в полном объеме в порядке, определенном частью 1.3 статьи 16 Фед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рального закона №210-ФЗ;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</w:t>
      </w:r>
      <w:r>
        <w:rPr>
          <w:sz w:val="24"/>
          <w:szCs w:val="24"/>
        </w:rPr>
        <w:t>н</w:t>
      </w:r>
      <w:r>
        <w:rPr>
          <w:sz w:val="24"/>
          <w:szCs w:val="24"/>
        </w:rPr>
        <w:t>градской области, муниципальными правовыми актами для предоставления муниц</w:t>
      </w:r>
      <w:r>
        <w:rPr>
          <w:sz w:val="24"/>
          <w:szCs w:val="24"/>
        </w:rPr>
        <w:t>и</w:t>
      </w:r>
      <w:r>
        <w:rPr>
          <w:sz w:val="24"/>
          <w:szCs w:val="24"/>
        </w:rPr>
        <w:t>пальной услуги;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4) отказ в приеме документов, представление которых предусмотрено нормати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</w:t>
      </w:r>
      <w:r>
        <w:rPr>
          <w:sz w:val="24"/>
          <w:szCs w:val="24"/>
        </w:rPr>
        <w:t>у</w:t>
      </w:r>
      <w:r>
        <w:rPr>
          <w:sz w:val="24"/>
          <w:szCs w:val="24"/>
        </w:rPr>
        <w:t>ниципальной услуги, у заявителя;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тивными правовыми актами Ленинградской области, муниципальными правовыми а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</w:t>
      </w:r>
      <w:r>
        <w:rPr>
          <w:sz w:val="24"/>
          <w:szCs w:val="24"/>
        </w:rPr>
        <w:lastRenderedPageBreak/>
        <w:t>соответствующих муниципальных услуг в полном объеме в порядке, определенном ч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стью 1.3 статьи 16 Федерального закона №210-ФЗ;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тивными правовыми актами Ленинградской области, муниципальными правовыми а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тами;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</w:t>
      </w:r>
      <w:r>
        <w:rPr>
          <w:sz w:val="24"/>
          <w:szCs w:val="24"/>
        </w:rPr>
        <w:t>у</w:t>
      </w:r>
      <w:r>
        <w:rPr>
          <w:sz w:val="24"/>
          <w:szCs w:val="24"/>
        </w:rPr>
        <w:t>дебное (внесудебное) обжалование заявителем решений и действий (бездействия) мн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гофункционального центра, работника многофункционального центра возможно в сл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чае, если на многофункциональн</w:t>
      </w:r>
      <w:r w:rsidR="00DB5F19">
        <w:rPr>
          <w:sz w:val="24"/>
          <w:szCs w:val="24"/>
        </w:rPr>
        <w:t>ый</w:t>
      </w:r>
      <w:r>
        <w:rPr>
          <w:sz w:val="24"/>
          <w:szCs w:val="24"/>
        </w:rPr>
        <w:t xml:space="preserve">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№210-ФЗ;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8) нарушение срока или порядка выдачи документов по результатам предоста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ления муниципальной услуги;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ствии с ними иными нормативными правовыми актами Российской Федерации, зак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рого обжалуются, возложена функция по предоставлению соответствующих муниц</w:t>
      </w:r>
      <w:r>
        <w:rPr>
          <w:sz w:val="24"/>
          <w:szCs w:val="24"/>
        </w:rPr>
        <w:t>и</w:t>
      </w:r>
      <w:r>
        <w:rPr>
          <w:sz w:val="24"/>
          <w:szCs w:val="24"/>
        </w:rPr>
        <w:t>пальных услуг в полном объеме в порядке, определенном частью 1.3 статьи 16 Фед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рального закона №210-ФЗ;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10) требование у заявителя при предоставлении муниципальной услуги док</w:t>
      </w:r>
      <w:r>
        <w:rPr>
          <w:sz w:val="24"/>
          <w:szCs w:val="24"/>
        </w:rPr>
        <w:t>у</w:t>
      </w:r>
      <w:r>
        <w:rPr>
          <w:sz w:val="24"/>
          <w:szCs w:val="24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</w:t>
      </w:r>
      <w:r>
        <w:rPr>
          <w:sz w:val="24"/>
          <w:szCs w:val="24"/>
        </w:rPr>
        <w:t>а</w:t>
      </w:r>
      <w:r>
        <w:rPr>
          <w:sz w:val="24"/>
          <w:szCs w:val="24"/>
        </w:rPr>
        <w:t>ев, предусмотренных пунктом 4 части 1 статьи 7 Федерального закона №210-ФЗ. В ук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тра возможно в случае, если на многофункциональный центр, решения и действия (бе</w:t>
      </w:r>
      <w:r>
        <w:rPr>
          <w:sz w:val="24"/>
          <w:szCs w:val="24"/>
        </w:rPr>
        <w:t>з</w:t>
      </w:r>
      <w:r>
        <w:rPr>
          <w:sz w:val="24"/>
          <w:szCs w:val="24"/>
        </w:rPr>
        <w:t>действие) которого обжалуются, возложена функция по предоставлению соответств</w:t>
      </w:r>
      <w:r>
        <w:rPr>
          <w:sz w:val="24"/>
          <w:szCs w:val="24"/>
        </w:rPr>
        <w:t>у</w:t>
      </w:r>
      <w:r>
        <w:rPr>
          <w:sz w:val="24"/>
          <w:szCs w:val="24"/>
        </w:rPr>
        <w:t>ющих муниципальных услуг в полном объеме в порядке, определенном частью 1.3 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тьи 16 Федерального закона №210-ФЗ.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5.3. Жалоба подается в письменной форме на бумажном носителе, в электронной форме в общеобразовательную организацию, предоставляющую муниципальную усл</w:t>
      </w:r>
      <w:r>
        <w:rPr>
          <w:sz w:val="24"/>
          <w:szCs w:val="24"/>
        </w:rPr>
        <w:t>у</w:t>
      </w:r>
      <w:r>
        <w:rPr>
          <w:sz w:val="24"/>
          <w:szCs w:val="24"/>
        </w:rPr>
        <w:t>гу, ГБУ ЛО «МФЦ» либо в Комитет экономического развития и инвестиционной де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теля общеобразовательной организации подаются главе администрации.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Жалоба на решения и действия (бездействие) должностного лица общеобразов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тельной организации, руководителя общеобразовательной организации может быть </w:t>
      </w:r>
      <w:r>
        <w:rPr>
          <w:sz w:val="24"/>
          <w:szCs w:val="24"/>
        </w:rPr>
        <w:lastRenderedPageBreak/>
        <w:t>направлена по почте, через многофункциональный центр, с использованием информ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ционно-телекоммуникационной сети Интернет, официального сайта органа, предоста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ляющего муниципальную услугу, ЕПГУ либо ПГУ ЛО, а также может быть принята при личном приеме заявителя. Жалоба на решения и действия (бездействие) мн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 либо ПГУ ЛО, а также может быть принята при личном приеме заявителя.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5.4. Основанием для начала процедуры досудебного (внесудебного) обжалов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ния является подача заявителем жалобы, соответствующей требованиям части 5 статьи 11.2 Федерального закона №210-ФЗ.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письменной жалобе в обязательном порядке указываются: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наименование общеобразовательной организации, должностного лица общеобразов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тельной организации, филиала, отдела, удаленного рабочего места ГБУ ЛО </w:t>
      </w:r>
      <w:r w:rsidR="00DB5F19">
        <w:rPr>
          <w:sz w:val="24"/>
          <w:szCs w:val="24"/>
        </w:rPr>
        <w:t>«</w:t>
      </w:r>
      <w:r>
        <w:rPr>
          <w:sz w:val="24"/>
          <w:szCs w:val="24"/>
        </w:rPr>
        <w:t>МФЦ», его руководителя и (или) работника, решения и действия (бездействие) которых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жалуются;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фамилия, имя, отчество (последнее - при наличии), сведения о месте жительства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явителя - физического лица либо наименование, сведения о месте нахождения заяв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теля - юридического лица, а также номер (номера) контактного телефона, адрес (адр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са) электронной почты (при наличии) и почтовый адрес, по которым должен быть направлен ответ заявителю;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сведения об обжалуемых решениях и действиях (бездействии) должностного лица общеобразовательной организации, филиала, отдела, удаленного рабочего места ГБУ ЛО «МФЦ», его работника;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доводы, на основании которых заявитель не согласен с решением и действием (бе</w:t>
      </w:r>
      <w:r>
        <w:rPr>
          <w:sz w:val="24"/>
          <w:szCs w:val="24"/>
        </w:rPr>
        <w:t>з</w:t>
      </w:r>
      <w:r>
        <w:rPr>
          <w:sz w:val="24"/>
          <w:szCs w:val="24"/>
        </w:rPr>
        <w:t>действием) должностного лица общеобразовательной организации, филиала, отдела, удаленного рабочего места ГБУ ЛО «МФЦ», его работника. Заявителем могут быть представлены документы (при наличии), подтверждающие доводы заявителя, либо их копии.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5.5. Заявитель имеет право на получение информации и документов, необход</w:t>
      </w:r>
      <w:r>
        <w:rPr>
          <w:sz w:val="24"/>
          <w:szCs w:val="24"/>
        </w:rPr>
        <w:t>и</w:t>
      </w:r>
      <w:r>
        <w:rPr>
          <w:sz w:val="24"/>
          <w:szCs w:val="24"/>
        </w:rPr>
        <w:t>мых для составления и обоснования жалобы, в случаях, установленных статьей 11.1 Федерального закона №210-ФЗ, при условии, что это не затрагивает права, свободы и законные интересы других лиц, и если указанные информация и документы не соде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жат сведений, составляющих государственную или иную охраняемую тайну.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5.6. Жалоба, поступившая в общеобразовательную организацию, ГБУ ЛО «МФЦ», учредителю ГБУ ЛО «МФЦ», главе администрации подлежит рассмотрению в течение пятнадцати рабочих дней со дня ее регистрации, а в случае обжалования отказа общеобразовательной организации, ГБУ ЛО «МФЦ», в приеме документов у заявителя либо в исправлении допущенных опечаток и ошибок или в случае обжалования нар</w:t>
      </w:r>
      <w:r>
        <w:rPr>
          <w:sz w:val="24"/>
          <w:szCs w:val="24"/>
        </w:rPr>
        <w:t>у</w:t>
      </w:r>
      <w:r>
        <w:rPr>
          <w:sz w:val="24"/>
          <w:szCs w:val="24"/>
        </w:rPr>
        <w:t>шения установленного срока таких исправлений - в течение пяти рабочих дней со дня ее регистрации.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5.7. По результатам рассмотрения жалобы принимается одно из следующих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шений: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1) жалоба удовлетворяется, в том числе в форме отмены принятого решения, 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2) в удовлетворении жалобы отказывается.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Не позднее дня, следующего за днем принятия решения по результатам рассмо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в случае признания жалобы, подлежащей удовлетворению, в ответе заявителю дается информация о действиях, осуществляемых органом, предоставляющим муниципал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</w:t>
      </w:r>
      <w:r>
        <w:rPr>
          <w:sz w:val="24"/>
          <w:szCs w:val="24"/>
        </w:rPr>
        <w:t>з</w:t>
      </w:r>
      <w:r>
        <w:rPr>
          <w:sz w:val="24"/>
          <w:szCs w:val="24"/>
        </w:rPr>
        <w:t>винения за доставленные неудобства и указывается информация о дальнейших де</w:t>
      </w:r>
      <w:r>
        <w:rPr>
          <w:sz w:val="24"/>
          <w:szCs w:val="24"/>
        </w:rPr>
        <w:t>й</w:t>
      </w:r>
      <w:r>
        <w:rPr>
          <w:sz w:val="24"/>
          <w:szCs w:val="24"/>
        </w:rPr>
        <w:t>ствиях, которые необходимо совершить заявителю в целях получения муниципальной услуги.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в случае признания жалобы, не подлежащей удовлетворению, в ответе заявителю 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ются аргументированные разъяснения о причинах принятого решения, а также и</w:t>
      </w:r>
      <w:r>
        <w:rPr>
          <w:sz w:val="24"/>
          <w:szCs w:val="24"/>
        </w:rPr>
        <w:t>н</w:t>
      </w:r>
      <w:r>
        <w:rPr>
          <w:sz w:val="24"/>
          <w:szCs w:val="24"/>
        </w:rPr>
        <w:t>формация о порядке обжалования принятого решения.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случае установления в ходе или по результатам рассмотрения жалобы призн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6. Особенности выполнения административных процедур</w:t>
      </w:r>
    </w:p>
    <w:p w:rsidR="00006156" w:rsidRDefault="00006156" w:rsidP="00006156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в многофункциональных центрах</w:t>
      </w:r>
    </w:p>
    <w:p w:rsidR="00006156" w:rsidRDefault="00006156" w:rsidP="00006156">
      <w:pPr>
        <w:ind w:firstLine="709"/>
        <w:rPr>
          <w:sz w:val="24"/>
          <w:szCs w:val="24"/>
        </w:rPr>
      </w:pP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6.1. Предоставление муниципальной услуги посредством МФЦ осуществляется в подразделениях ГБУ ЛО «МФЦ» при наличии вступившего в силу соглашения о вз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имодействии между ГБУ ЛО «МФЦ» и ОМСУ. Предоставление муниципальной услуги в иных МФЦ осуществляется при наличии вступившего в силу соглашения о взаим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действии между ГБУ ЛО «МФЦ» и иным МФЦ.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6.2. В случае подачи документов в Организацию посредством МФЦ специалист МФЦ, осуществляющий прием документов, представленных для получения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услуги, выполняет следующие действия: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а) удостоверяет личность заявителя или личность и полномочия законного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 xml:space="preserve">ставителя заявителя;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б) определяет предмет обращения;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в) проводит проверку правильности заполнения обращения;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г) проводит проверку укомплектованности пакета документов;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д) формирует электронное дело, все документы которого связываются единым уникальным идентификационным кодом, позволяющим установить принадлежность заявления конкретному заявителю и виду обращения за муниципальной услугой;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е) в день обращения заявителя в МФЦ направляет в электронном виде заявление в общеобразовательную организацию.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 окончании приема документов специалист МФЦ выдает заявителю расписку в приеме документов.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6.3. При установлении работником МФЦ следующих фактов: 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а) несоответствие категории заявителя кругу лиц, имеющих право на получение муниципальной услуги, указанных в пункте 1.2 Административного регламента, а та</w:t>
      </w:r>
      <w:r>
        <w:rPr>
          <w:sz w:val="24"/>
          <w:szCs w:val="24"/>
        </w:rPr>
        <w:t>к</w:t>
      </w:r>
      <w:r>
        <w:rPr>
          <w:sz w:val="24"/>
          <w:szCs w:val="24"/>
        </w:rPr>
        <w:t>же наличие соответствующего основания для отказа в приеме документов, указанного в пункте 2.9 Административного регламента, специалист МФЦ выполняет в соотве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ствии с Административным регламентом следующие действия: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сообщает заявителю об отсутствии у него права на получение муниципальной услуги;</w:t>
      </w:r>
    </w:p>
    <w:p w:rsidR="00006156" w:rsidRDefault="00006156" w:rsidP="0000615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- распечатывает расписку о предоставлении консультации.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6.4. Специалист МФЦ, ответственный за выдачу документов, полученных от общеобразовательной организации по результатам рассмотрения представленных з</w:t>
      </w:r>
      <w:r>
        <w:rPr>
          <w:sz w:val="24"/>
          <w:szCs w:val="24"/>
        </w:rPr>
        <w:t>а</w:t>
      </w:r>
      <w:r>
        <w:rPr>
          <w:sz w:val="24"/>
          <w:szCs w:val="24"/>
        </w:rPr>
        <w:lastRenderedPageBreak/>
        <w:t>явителем документов, не позднее двух дней с даты их получения от общеобразовател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организации сообщает заявителю о принятом решении по телефону (с записью 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ты и времени телефонного звонка или посредством смс-информирования), а также о возможности получения документов в МФЦ.</w:t>
      </w:r>
    </w:p>
    <w:p w:rsidR="00006156" w:rsidRDefault="00006156" w:rsidP="000061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6.5. При вводе безбумажного электронного документооборота администрати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ные процедуры регламентируются нормативным правовым актом Ленинградской обл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сти, устанавливающим порядок электронного (безбумажного) документооборота в сф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ре государственных (муниципальных) услуг.</w:t>
      </w:r>
    </w:p>
    <w:p w:rsidR="00006156" w:rsidRPr="00DB5F19" w:rsidRDefault="00006156" w:rsidP="00DB5F19">
      <w:pPr>
        <w:autoSpaceDN w:val="0"/>
        <w:ind w:left="2880"/>
        <w:jc w:val="right"/>
        <w:rPr>
          <w:b/>
          <w:sz w:val="20"/>
        </w:rPr>
      </w:pPr>
      <w:r>
        <w:rPr>
          <w:b/>
          <w:bCs/>
          <w:szCs w:val="28"/>
          <w:lang w:eastAsia="en-US"/>
        </w:rPr>
        <w:br w:type="page"/>
      </w:r>
      <w:r w:rsidRPr="00DB5F19">
        <w:rPr>
          <w:b/>
          <w:sz w:val="20"/>
        </w:rPr>
        <w:lastRenderedPageBreak/>
        <w:t xml:space="preserve">Приложение №1 </w:t>
      </w:r>
    </w:p>
    <w:p w:rsidR="00006156" w:rsidRPr="00DB5F19" w:rsidRDefault="00006156" w:rsidP="00DB5F19">
      <w:pPr>
        <w:ind w:left="2880"/>
        <w:jc w:val="right"/>
        <w:rPr>
          <w:b/>
          <w:sz w:val="22"/>
          <w:szCs w:val="22"/>
        </w:rPr>
      </w:pPr>
      <w:r w:rsidRPr="00DB5F19">
        <w:rPr>
          <w:b/>
          <w:sz w:val="20"/>
        </w:rPr>
        <w:t xml:space="preserve">к </w:t>
      </w:r>
      <w:r w:rsidRPr="00DB5F19">
        <w:rPr>
          <w:b/>
          <w:sz w:val="22"/>
          <w:szCs w:val="22"/>
        </w:rPr>
        <w:t>административному регламенту</w:t>
      </w:r>
    </w:p>
    <w:p w:rsidR="00006156" w:rsidRPr="00DB5F19" w:rsidRDefault="00DB5F19" w:rsidP="00DB5F19">
      <w:pPr>
        <w:ind w:left="2880"/>
        <w:jc w:val="right"/>
        <w:rPr>
          <w:b/>
          <w:sz w:val="22"/>
          <w:szCs w:val="22"/>
        </w:rPr>
      </w:pPr>
      <w:r w:rsidRPr="00DB5F19">
        <w:rPr>
          <w:b/>
          <w:sz w:val="22"/>
          <w:szCs w:val="22"/>
        </w:rPr>
        <w:t>администрации муниципального образования Тихвинский муниципальный район Ленинградской области по пред</w:t>
      </w:r>
      <w:r w:rsidRPr="00DB5F19">
        <w:rPr>
          <w:b/>
          <w:sz w:val="22"/>
          <w:szCs w:val="22"/>
        </w:rPr>
        <w:t>о</w:t>
      </w:r>
      <w:r w:rsidRPr="00DB5F19">
        <w:rPr>
          <w:b/>
          <w:sz w:val="22"/>
          <w:szCs w:val="22"/>
        </w:rPr>
        <w:t xml:space="preserve">ставлению муниципальной услуги </w:t>
      </w:r>
      <w:r w:rsidR="00006156" w:rsidRPr="00DB5F19">
        <w:rPr>
          <w:b/>
          <w:sz w:val="22"/>
          <w:szCs w:val="22"/>
        </w:rPr>
        <w:t>«Зачисление детей в о</w:t>
      </w:r>
      <w:r w:rsidR="00006156" w:rsidRPr="00DB5F19">
        <w:rPr>
          <w:b/>
          <w:sz w:val="22"/>
          <w:szCs w:val="22"/>
        </w:rPr>
        <w:t>б</w:t>
      </w:r>
      <w:r w:rsidR="00006156" w:rsidRPr="00DB5F19">
        <w:rPr>
          <w:b/>
          <w:sz w:val="22"/>
          <w:szCs w:val="22"/>
        </w:rPr>
        <w:t>щеобразовательные</w:t>
      </w:r>
    </w:p>
    <w:p w:rsidR="00006156" w:rsidRPr="00DB5F19" w:rsidRDefault="00006156" w:rsidP="00DB5F19">
      <w:pPr>
        <w:ind w:left="2880"/>
        <w:jc w:val="right"/>
        <w:rPr>
          <w:b/>
          <w:sz w:val="22"/>
          <w:szCs w:val="22"/>
        </w:rPr>
      </w:pPr>
      <w:r w:rsidRPr="00DB5F19">
        <w:rPr>
          <w:b/>
          <w:sz w:val="22"/>
          <w:szCs w:val="22"/>
        </w:rPr>
        <w:t>организации»</w:t>
      </w:r>
    </w:p>
    <w:p w:rsidR="00006156" w:rsidRPr="00DB5F19" w:rsidRDefault="00006156" w:rsidP="00006156">
      <w:pPr>
        <w:widowControl w:val="0"/>
        <w:autoSpaceDE w:val="0"/>
        <w:autoSpaceDN w:val="0"/>
        <w:adjustRightInd w:val="0"/>
        <w:ind w:left="4536"/>
        <w:jc w:val="left"/>
        <w:rPr>
          <w:sz w:val="22"/>
          <w:szCs w:val="22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ind w:left="4536"/>
        <w:jc w:val="left"/>
        <w:rPr>
          <w:b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Заявление 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приеме в общеобразовательную организацию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</w:pPr>
    </w:p>
    <w:p w:rsidR="00006156" w:rsidRDefault="00006156" w:rsidP="00006156">
      <w:pPr>
        <w:widowControl w:val="0"/>
        <w:autoSpaceDE w:val="0"/>
        <w:autoSpaceDN w:val="0"/>
        <w:adjustRightInd w:val="0"/>
        <w:ind w:left="3600"/>
        <w:rPr>
          <w:sz w:val="24"/>
          <w:szCs w:val="24"/>
        </w:rPr>
      </w:pPr>
      <w:r>
        <w:rPr>
          <w:sz w:val="24"/>
          <w:szCs w:val="24"/>
        </w:rPr>
        <w:t>Руководителю 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ind w:left="3600"/>
        <w:jc w:val="center"/>
        <w:rPr>
          <w:sz w:val="20"/>
        </w:rPr>
      </w:pPr>
      <w:r>
        <w:rPr>
          <w:sz w:val="20"/>
        </w:rPr>
        <w:t xml:space="preserve"> (наименование общеобразовательной организации)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left="3600"/>
        <w:rPr>
          <w:sz w:val="24"/>
          <w:szCs w:val="24"/>
        </w:rPr>
      </w:pPr>
      <w:r>
        <w:rPr>
          <w:sz w:val="24"/>
          <w:szCs w:val="24"/>
        </w:rPr>
        <w:t>от_____________________________________________________________________________________________________________________________________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(ФИО заявителя)</w:t>
      </w:r>
    </w:p>
    <w:p w:rsidR="00006156" w:rsidRDefault="00006156" w:rsidP="00006156">
      <w:pPr>
        <w:autoSpaceDE w:val="0"/>
        <w:autoSpaceDN w:val="0"/>
        <w:adjustRightInd w:val="0"/>
        <w:ind w:left="3600"/>
        <w:jc w:val="left"/>
        <w:rPr>
          <w:sz w:val="24"/>
          <w:szCs w:val="24"/>
        </w:rPr>
      </w:pPr>
      <w:r>
        <w:rPr>
          <w:sz w:val="24"/>
          <w:szCs w:val="24"/>
        </w:rPr>
        <w:t>Адрес регистрации: 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ind w:left="360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ind w:left="3600"/>
        <w:jc w:val="left"/>
        <w:rPr>
          <w:sz w:val="24"/>
          <w:szCs w:val="24"/>
        </w:rPr>
      </w:pPr>
      <w:r>
        <w:rPr>
          <w:sz w:val="24"/>
          <w:szCs w:val="24"/>
        </w:rPr>
        <w:t>Адрес проживания:</w:t>
      </w:r>
    </w:p>
    <w:p w:rsidR="00006156" w:rsidRDefault="00006156" w:rsidP="00006156">
      <w:pPr>
        <w:autoSpaceDE w:val="0"/>
        <w:autoSpaceDN w:val="0"/>
        <w:adjustRightInd w:val="0"/>
        <w:ind w:left="360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ind w:left="360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ind w:left="3600"/>
        <w:jc w:val="center"/>
      </w:pPr>
      <w:r>
        <w:rPr>
          <w:sz w:val="20"/>
        </w:rPr>
        <w:t xml:space="preserve"> (документ, удостоверяющий личность заявителя</w:t>
      </w:r>
    </w:p>
    <w:p w:rsidR="00006156" w:rsidRDefault="00006156" w:rsidP="00006156">
      <w:pPr>
        <w:autoSpaceDE w:val="0"/>
        <w:autoSpaceDN w:val="0"/>
        <w:adjustRightInd w:val="0"/>
        <w:ind w:left="3600"/>
        <w:jc w:val="center"/>
        <w:rPr>
          <w:sz w:val="20"/>
        </w:rPr>
      </w:pPr>
      <w:r>
        <w:rPr>
          <w:sz w:val="20"/>
        </w:rPr>
        <w:t>(№, серия, дата выдачи, кем выдан))</w:t>
      </w:r>
    </w:p>
    <w:p w:rsidR="00006156" w:rsidRDefault="00006156" w:rsidP="00006156">
      <w:pPr>
        <w:autoSpaceDE w:val="0"/>
        <w:autoSpaceDN w:val="0"/>
        <w:adjustRightInd w:val="0"/>
        <w:ind w:left="3600"/>
        <w:jc w:val="left"/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____________________</w:t>
      </w:r>
    </w:p>
    <w:p w:rsidR="00006156" w:rsidRDefault="00006156" w:rsidP="00006156">
      <w:pPr>
        <w:autoSpaceDE w:val="0"/>
        <w:autoSpaceDN w:val="0"/>
        <w:adjustRightInd w:val="0"/>
        <w:ind w:left="3600"/>
        <w:jc w:val="left"/>
        <w:rPr>
          <w:sz w:val="24"/>
          <w:szCs w:val="24"/>
        </w:rPr>
      </w:pPr>
      <w:r>
        <w:rPr>
          <w:sz w:val="24"/>
          <w:szCs w:val="24"/>
        </w:rPr>
        <w:t>е-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 _______________________________</w:t>
      </w:r>
    </w:p>
    <w:p w:rsidR="00006156" w:rsidRDefault="00006156" w:rsidP="00006156">
      <w:pPr>
        <w:autoSpaceDE w:val="0"/>
        <w:autoSpaceDN w:val="0"/>
        <w:adjustRightInd w:val="0"/>
        <w:ind w:left="3600"/>
        <w:jc w:val="left"/>
      </w:pPr>
    </w:p>
    <w:p w:rsidR="00006156" w:rsidRDefault="00006156" w:rsidP="00006156">
      <w:pPr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006156" w:rsidRDefault="00006156" w:rsidP="00006156">
      <w:pPr>
        <w:autoSpaceDE w:val="0"/>
        <w:autoSpaceDN w:val="0"/>
        <w:adjustRightInd w:val="0"/>
        <w:ind w:firstLine="3261"/>
        <w:jc w:val="left"/>
        <w:rPr>
          <w:b/>
          <w:szCs w:val="28"/>
        </w:rPr>
      </w:pPr>
      <w:r>
        <w:rPr>
          <w:b/>
          <w:szCs w:val="28"/>
        </w:rPr>
        <w:t>ЗАЯВЛЕНИЕ</w:t>
      </w:r>
    </w:p>
    <w:p w:rsidR="00006156" w:rsidRDefault="00006156" w:rsidP="00006156">
      <w:pPr>
        <w:autoSpaceDE w:val="0"/>
        <w:autoSpaceDN w:val="0"/>
        <w:adjustRightInd w:val="0"/>
        <w:ind w:firstLine="540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Прошу принять моего ребенка (сына, дочь) – 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(ФИО ребенка, дата и место рождения)</w:t>
      </w:r>
    </w:p>
    <w:p w:rsidR="00006156" w:rsidRDefault="00006156" w:rsidP="00006156">
      <w:pPr>
        <w:autoSpaceDE w:val="0"/>
        <w:autoSpaceDN w:val="0"/>
        <w:adjustRightInd w:val="0"/>
      </w:pPr>
      <w:r>
        <w:t>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 xml:space="preserve">(свидетельство о рождении ребенка (№, серия, дата выдачи, кем выдан, номер актовой записи) </w:t>
      </w:r>
      <w:r>
        <w:rPr>
          <w:sz w:val="20"/>
        </w:rPr>
        <w:br/>
        <w:t>или паспорт (№, серия, дата выдачи, кем выдан))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(адрес регистрации)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(адрес проживания)</w:t>
      </w:r>
    </w:p>
    <w:p w:rsidR="00006156" w:rsidRDefault="00006156" w:rsidP="00006156">
      <w:pPr>
        <w:autoSpaceDE w:val="0"/>
        <w:autoSpaceDN w:val="0"/>
        <w:adjustRightInd w:val="0"/>
      </w:pP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в _____ класс ___________ учебного года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Сведения о втором родителе: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(фамилия, имя, отчество)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(адрес регистрации)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(адрес проживания)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 xml:space="preserve">(контактный телефон, </w:t>
      </w:r>
      <w:r>
        <w:rPr>
          <w:sz w:val="24"/>
          <w:szCs w:val="24"/>
        </w:rPr>
        <w:t>е-</w:t>
      </w:r>
      <w:r>
        <w:rPr>
          <w:sz w:val="24"/>
          <w:szCs w:val="24"/>
          <w:lang w:val="en-US"/>
        </w:rPr>
        <w:t>mail</w:t>
      </w:r>
      <w:r>
        <w:rPr>
          <w:sz w:val="20"/>
        </w:rPr>
        <w:t>)</w:t>
      </w:r>
    </w:p>
    <w:p w:rsidR="00006156" w:rsidRDefault="00006156" w:rsidP="00006156">
      <w:pPr>
        <w:autoSpaceDE w:val="0"/>
        <w:autoSpaceDN w:val="0"/>
        <w:adjustRightInd w:val="0"/>
        <w:rPr>
          <w:sz w:val="16"/>
          <w:szCs w:val="16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Сведения о внеочередном, первоочередном или преимущественном праве зачисления на обучение в общеобразовательные организации: 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(в случае наличия указывается категория)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Сведения о потребности в обучении по адаптированной основной общеобразовател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ной программе: 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(в случае наличия указывается вид адаптированной программы)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Согласен на обучение/на обучение ребенка по адаптированной образовательной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грамме (в случае необходимости обучения по адаптированной образовательной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грамме).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Дата: ______________________     Подпись _________________________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Язык образования: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(в случае получения образования на родном языке из числа языков народов Российской Федерации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или на иностранном языке)</w:t>
      </w:r>
    </w:p>
    <w:p w:rsidR="00006156" w:rsidRDefault="00006156" w:rsidP="00006156">
      <w:pPr>
        <w:autoSpaceDE w:val="0"/>
        <w:autoSpaceDN w:val="0"/>
        <w:adjustRightInd w:val="0"/>
        <w:rPr>
          <w:szCs w:val="28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Родной язык из числа языков народов Российской Федерации:</w:t>
      </w:r>
    </w:p>
    <w:p w:rsidR="00006156" w:rsidRDefault="00006156" w:rsidP="00006156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случае реализации права на изучение родного языка из числа языков народов Российской Федерации, </w:t>
      </w:r>
    </w:p>
    <w:p w:rsidR="00006156" w:rsidRDefault="00006156" w:rsidP="00006156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в том числе русского языка как родного языка)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 уставом, лицензией на осуществление образовательной деятельности, со свидетел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ством о государственной аккредитации, с общеобразовательными программами и др</w:t>
      </w:r>
      <w:r>
        <w:rPr>
          <w:sz w:val="24"/>
          <w:szCs w:val="24"/>
        </w:rPr>
        <w:t>у</w:t>
      </w:r>
      <w:r>
        <w:rPr>
          <w:sz w:val="24"/>
          <w:szCs w:val="24"/>
        </w:rPr>
        <w:t>гими документами, регламентирующими организацию и осуществление 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деятельности, права и обязанности обучающихся общеобразовательной организ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 ознакомлен.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Дата: ______________________  Подпись _________________________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Согласен на обработку персональных данных и персональных данных ребенка в поря</w:t>
      </w:r>
      <w:r>
        <w:rPr>
          <w:sz w:val="24"/>
          <w:szCs w:val="24"/>
        </w:rPr>
        <w:t>д</w:t>
      </w:r>
      <w:r>
        <w:rPr>
          <w:sz w:val="24"/>
          <w:szCs w:val="24"/>
        </w:rPr>
        <w:t>ке, установленном законодательством Российской Федерации.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Дата: ______________________     Подпись _________________________</w:t>
      </w:r>
    </w:p>
    <w:p w:rsidR="00006156" w:rsidRDefault="00006156" w:rsidP="00006156">
      <w:pPr>
        <w:pStyle w:val="ab"/>
        <w:tabs>
          <w:tab w:val="left" w:pos="709"/>
        </w:tabs>
        <w:ind w:left="0" w:right="41"/>
        <w:rPr>
          <w:rFonts w:ascii="Times New Roman" w:hAnsi="Times New Roman" w:cs="Times New Roman"/>
          <w:color w:val="auto"/>
          <w:sz w:val="24"/>
          <w:szCs w:val="24"/>
        </w:rPr>
      </w:pPr>
    </w:p>
    <w:p w:rsidR="00006156" w:rsidRDefault="00006156" w:rsidP="00DB5F19">
      <w:pPr>
        <w:ind w:left="2880"/>
        <w:jc w:val="right"/>
        <w:rPr>
          <w:b/>
          <w:sz w:val="20"/>
        </w:rPr>
      </w:pPr>
      <w:r>
        <w:rPr>
          <w:sz w:val="24"/>
          <w:szCs w:val="24"/>
        </w:rPr>
        <w:br w:type="page"/>
      </w:r>
      <w:r>
        <w:rPr>
          <w:b/>
          <w:sz w:val="20"/>
        </w:rPr>
        <w:lastRenderedPageBreak/>
        <w:t xml:space="preserve">Приложение №2 </w:t>
      </w:r>
    </w:p>
    <w:p w:rsidR="00006156" w:rsidRDefault="00006156" w:rsidP="00DB5F19">
      <w:pPr>
        <w:ind w:left="2880"/>
        <w:jc w:val="right"/>
        <w:rPr>
          <w:b/>
          <w:sz w:val="20"/>
        </w:rPr>
      </w:pPr>
      <w:r>
        <w:rPr>
          <w:b/>
          <w:sz w:val="20"/>
        </w:rPr>
        <w:t>к административному регламенту</w:t>
      </w:r>
    </w:p>
    <w:p w:rsidR="00006156" w:rsidRDefault="00DB5F19" w:rsidP="00DB5F19">
      <w:pPr>
        <w:widowControl w:val="0"/>
        <w:tabs>
          <w:tab w:val="left" w:pos="0"/>
        </w:tabs>
        <w:ind w:left="2880"/>
        <w:jc w:val="right"/>
        <w:rPr>
          <w:b/>
          <w:sz w:val="20"/>
          <w:lang w:eastAsia="en-US"/>
        </w:rPr>
      </w:pPr>
      <w:r>
        <w:rPr>
          <w:b/>
          <w:sz w:val="22"/>
          <w:szCs w:val="22"/>
        </w:rPr>
        <w:t xml:space="preserve">администрации муниципального образования Тихвинский муниципальный район Ленинградской области по предоставлению муниципальной услуги </w:t>
      </w:r>
      <w:r w:rsidR="00006156">
        <w:rPr>
          <w:b/>
          <w:sz w:val="20"/>
        </w:rPr>
        <w:t>«Зачисление детей в общеобразовательные организации»</w:t>
      </w:r>
    </w:p>
    <w:p w:rsidR="00006156" w:rsidRDefault="00006156" w:rsidP="00006156">
      <w:pPr>
        <w:widowControl w:val="0"/>
        <w:tabs>
          <w:tab w:val="left" w:pos="0"/>
        </w:tabs>
        <w:ind w:left="4536"/>
        <w:jc w:val="left"/>
        <w:rPr>
          <w:b/>
          <w:sz w:val="20"/>
          <w:lang w:eastAsia="en-US"/>
        </w:rPr>
      </w:pPr>
    </w:p>
    <w:p w:rsidR="00006156" w:rsidRDefault="00006156" w:rsidP="00006156">
      <w:pPr>
        <w:widowControl w:val="0"/>
        <w:tabs>
          <w:tab w:val="left" w:pos="0"/>
        </w:tabs>
        <w:ind w:left="4536"/>
        <w:jc w:val="left"/>
        <w:rPr>
          <w:b/>
          <w:sz w:val="20"/>
          <w:lang w:eastAsia="en-US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Уведомление о приеме заявления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</w:pP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Уважаемый (ая) _____________________________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 xml:space="preserve">                                (ФИО заявителя)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firstLine="567"/>
        <w:jc w:val="center"/>
      </w:pPr>
    </w:p>
    <w:p w:rsidR="00006156" w:rsidRDefault="00006156" w:rsidP="00006156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Уведомляем Вас о том, что Ваше заявление о приеме в общеобразовательную организацию от __________________ зарегистрировано                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firstLine="54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(дата подачи заявления)</w:t>
      </w: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в ведомственной автоматизированной информационной системе Комитета общего и профессионального образования Ленинградской области 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left="540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ind w:left="540" w:firstLine="540"/>
        <w:rPr>
          <w:sz w:val="24"/>
          <w:szCs w:val="24"/>
        </w:rPr>
      </w:pPr>
      <w:r>
        <w:rPr>
          <w:sz w:val="24"/>
          <w:szCs w:val="24"/>
        </w:rPr>
        <w:t>Номер заявления: __________________.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 ___________ Исполнитель ____________ Подпись _________________</w:t>
      </w:r>
    </w:p>
    <w:p w:rsidR="00006156" w:rsidRDefault="00006156" w:rsidP="00006156">
      <w:pPr>
        <w:jc w:val="right"/>
        <w:rPr>
          <w:sz w:val="20"/>
        </w:rPr>
      </w:pPr>
    </w:p>
    <w:p w:rsidR="00006156" w:rsidRDefault="00006156" w:rsidP="00006156">
      <w:pPr>
        <w:jc w:val="right"/>
        <w:rPr>
          <w:sz w:val="20"/>
        </w:rPr>
      </w:pPr>
    </w:p>
    <w:p w:rsidR="00006156" w:rsidRDefault="00006156" w:rsidP="00DB5F19">
      <w:pPr>
        <w:spacing w:line="256" w:lineRule="auto"/>
        <w:ind w:left="2880"/>
        <w:jc w:val="right"/>
        <w:rPr>
          <w:b/>
          <w:sz w:val="20"/>
        </w:rPr>
      </w:pPr>
      <w:r>
        <w:rPr>
          <w:sz w:val="20"/>
        </w:rPr>
        <w:br w:type="page"/>
      </w:r>
      <w:r>
        <w:rPr>
          <w:b/>
          <w:sz w:val="20"/>
        </w:rPr>
        <w:t xml:space="preserve">Приложение №3 </w:t>
      </w:r>
    </w:p>
    <w:p w:rsidR="00006156" w:rsidRDefault="00006156" w:rsidP="00DB5F19">
      <w:pPr>
        <w:ind w:left="2880"/>
        <w:jc w:val="right"/>
        <w:rPr>
          <w:b/>
          <w:sz w:val="20"/>
        </w:rPr>
      </w:pPr>
      <w:r>
        <w:rPr>
          <w:b/>
          <w:sz w:val="20"/>
        </w:rPr>
        <w:t>к административному регламенту</w:t>
      </w:r>
    </w:p>
    <w:p w:rsidR="00006156" w:rsidRDefault="00DB5F19" w:rsidP="00DB5F19">
      <w:pPr>
        <w:widowControl w:val="0"/>
        <w:tabs>
          <w:tab w:val="left" w:pos="0"/>
        </w:tabs>
        <w:ind w:left="2880"/>
        <w:jc w:val="right"/>
        <w:rPr>
          <w:b/>
          <w:sz w:val="20"/>
          <w:lang w:eastAsia="en-US"/>
        </w:rPr>
      </w:pPr>
      <w:r>
        <w:rPr>
          <w:b/>
          <w:sz w:val="22"/>
          <w:szCs w:val="22"/>
        </w:rPr>
        <w:t xml:space="preserve">администрации муниципального образования Тихвинский муниципальный район Ленинградской области по предоставлению муниципальной услуги </w:t>
      </w:r>
      <w:r w:rsidR="00006156">
        <w:rPr>
          <w:b/>
          <w:sz w:val="20"/>
        </w:rPr>
        <w:t>«Зачисление детей в общеобразовательные организации»</w:t>
      </w:r>
    </w:p>
    <w:p w:rsidR="00006156" w:rsidRDefault="00006156" w:rsidP="00006156">
      <w:pPr>
        <w:widowControl w:val="0"/>
        <w:tabs>
          <w:tab w:val="left" w:pos="0"/>
        </w:tabs>
        <w:ind w:left="4536"/>
        <w:jc w:val="left"/>
        <w:rPr>
          <w:b/>
          <w:sz w:val="20"/>
          <w:lang w:eastAsia="en-US"/>
        </w:rPr>
      </w:pPr>
    </w:p>
    <w:p w:rsidR="00006156" w:rsidRDefault="00006156" w:rsidP="00006156">
      <w:pPr>
        <w:widowControl w:val="0"/>
        <w:tabs>
          <w:tab w:val="left" w:pos="0"/>
        </w:tabs>
        <w:ind w:left="4536"/>
        <w:jc w:val="left"/>
        <w:rPr>
          <w:b/>
          <w:sz w:val="20"/>
          <w:lang w:eastAsia="en-US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Уведомление 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об отказе в приеме заявления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</w:pP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Уважаемый (ая) _____________________________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 xml:space="preserve">                                (ФИО заявителя)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firstLine="567"/>
        <w:jc w:val="center"/>
      </w:pPr>
    </w:p>
    <w:p w:rsidR="00006156" w:rsidRDefault="00006156" w:rsidP="00006156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Уведомляем Вас о том, что Ваше заявление от __________ ____________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left="384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(дата и время подачи заявления)</w:t>
      </w:r>
    </w:p>
    <w:p w:rsidR="00006156" w:rsidRDefault="00006156" w:rsidP="00006156">
      <w:pPr>
        <w:rPr>
          <w:sz w:val="16"/>
          <w:szCs w:val="16"/>
        </w:rPr>
      </w:pPr>
    </w:p>
    <w:p w:rsidR="00006156" w:rsidRDefault="00006156" w:rsidP="00006156">
      <w:pPr>
        <w:rPr>
          <w:sz w:val="24"/>
          <w:szCs w:val="24"/>
        </w:rPr>
      </w:pPr>
      <w:r>
        <w:rPr>
          <w:sz w:val="24"/>
          <w:szCs w:val="24"/>
        </w:rPr>
        <w:t>не может быть зарегистрировано в ведомственной автоматизированной информационной системе Комитета общего и профессионального образования Ленинградской области по причине наличия заявления с идентичной информацией, поступившее ранее: ____________________________</w:t>
      </w:r>
    </w:p>
    <w:p w:rsidR="00006156" w:rsidRDefault="00006156" w:rsidP="00006156">
      <w:pPr>
        <w:rPr>
          <w:szCs w:val="26"/>
        </w:rPr>
      </w:pPr>
      <w:r>
        <w:rPr>
          <w:szCs w:val="26"/>
        </w:rPr>
        <w:t xml:space="preserve">                               </w:t>
      </w:r>
      <w:r>
        <w:rPr>
          <w:sz w:val="18"/>
          <w:szCs w:val="18"/>
        </w:rPr>
        <w:t>(дата и время подачи заявления)</w:t>
      </w:r>
    </w:p>
    <w:p w:rsidR="00006156" w:rsidRDefault="00006156" w:rsidP="00006156">
      <w:pPr>
        <w:rPr>
          <w:sz w:val="24"/>
          <w:szCs w:val="24"/>
        </w:rPr>
      </w:pPr>
    </w:p>
    <w:p w:rsidR="00006156" w:rsidRDefault="00006156" w:rsidP="00006156">
      <w:pPr>
        <w:jc w:val="right"/>
        <w:rPr>
          <w:sz w:val="24"/>
          <w:szCs w:val="24"/>
        </w:rPr>
      </w:pPr>
    </w:p>
    <w:p w:rsidR="00006156" w:rsidRDefault="00006156" w:rsidP="00006156">
      <w:pPr>
        <w:jc w:val="right"/>
        <w:rPr>
          <w:sz w:val="24"/>
          <w:szCs w:val="24"/>
        </w:rPr>
      </w:pPr>
    </w:p>
    <w:p w:rsidR="00006156" w:rsidRDefault="00006156" w:rsidP="00006156">
      <w:pPr>
        <w:jc w:val="right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 ___________ Исполнитель ____________ Подпись _________________</w:t>
      </w:r>
    </w:p>
    <w:p w:rsidR="00006156" w:rsidRDefault="00006156" w:rsidP="00006156">
      <w:pPr>
        <w:jc w:val="right"/>
        <w:rPr>
          <w:sz w:val="24"/>
          <w:szCs w:val="24"/>
        </w:rPr>
      </w:pPr>
    </w:p>
    <w:p w:rsidR="00006156" w:rsidRDefault="00006156" w:rsidP="00006156">
      <w:pPr>
        <w:jc w:val="right"/>
        <w:rPr>
          <w:sz w:val="24"/>
          <w:szCs w:val="24"/>
        </w:rPr>
      </w:pPr>
    </w:p>
    <w:p w:rsidR="00006156" w:rsidRDefault="00006156" w:rsidP="00006156">
      <w:pPr>
        <w:jc w:val="right"/>
        <w:rPr>
          <w:sz w:val="24"/>
          <w:szCs w:val="24"/>
        </w:rPr>
      </w:pPr>
    </w:p>
    <w:p w:rsidR="00006156" w:rsidRDefault="00006156" w:rsidP="00DB5F19">
      <w:pPr>
        <w:spacing w:line="256" w:lineRule="auto"/>
        <w:ind w:left="3600"/>
        <w:jc w:val="right"/>
        <w:rPr>
          <w:b/>
          <w:sz w:val="20"/>
        </w:rPr>
      </w:pPr>
      <w:r>
        <w:rPr>
          <w:szCs w:val="26"/>
        </w:rPr>
        <w:br w:type="page"/>
      </w:r>
      <w:r>
        <w:rPr>
          <w:b/>
          <w:sz w:val="20"/>
        </w:rPr>
        <w:t xml:space="preserve">Приложение №4 </w:t>
      </w: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b/>
          <w:sz w:val="20"/>
        </w:rPr>
        <w:t>к административному регламенту</w:t>
      </w:r>
    </w:p>
    <w:p w:rsidR="00006156" w:rsidRDefault="00DB5F19" w:rsidP="00DB5F19">
      <w:pPr>
        <w:ind w:left="3600"/>
        <w:jc w:val="right"/>
        <w:rPr>
          <w:b/>
          <w:sz w:val="20"/>
        </w:rPr>
      </w:pPr>
      <w:r>
        <w:rPr>
          <w:b/>
          <w:sz w:val="22"/>
          <w:szCs w:val="22"/>
        </w:rPr>
        <w:t xml:space="preserve">администрации муниципального образования Тихвинский муниципальный район Ленинградской области по предоставлению муниципальной услуги </w:t>
      </w:r>
      <w:r w:rsidR="00006156">
        <w:rPr>
          <w:b/>
          <w:sz w:val="20"/>
        </w:rPr>
        <w:t>«Зачисление детей в общеобразовательные организации»</w:t>
      </w:r>
    </w:p>
    <w:p w:rsidR="00006156" w:rsidRDefault="00006156" w:rsidP="00006156">
      <w:pPr>
        <w:tabs>
          <w:tab w:val="left" w:pos="709"/>
        </w:tabs>
        <w:ind w:left="4536"/>
        <w:jc w:val="left"/>
        <w:rPr>
          <w:b/>
          <w:sz w:val="20"/>
        </w:rPr>
      </w:pPr>
    </w:p>
    <w:p w:rsidR="00006156" w:rsidRDefault="00006156" w:rsidP="00006156">
      <w:pPr>
        <w:tabs>
          <w:tab w:val="left" w:pos="709"/>
        </w:tabs>
        <w:ind w:left="4536"/>
        <w:jc w:val="left"/>
        <w:rPr>
          <w:b/>
          <w:sz w:val="20"/>
        </w:rPr>
      </w:pPr>
    </w:p>
    <w:p w:rsidR="00006156" w:rsidRDefault="00006156" w:rsidP="00006156">
      <w:pPr>
        <w:tabs>
          <w:tab w:val="left" w:pos="709"/>
        </w:tabs>
        <w:jc w:val="center"/>
        <w:rPr>
          <w:b/>
          <w:szCs w:val="28"/>
        </w:rPr>
      </w:pPr>
      <w:r>
        <w:rPr>
          <w:b/>
          <w:szCs w:val="28"/>
        </w:rPr>
        <w:t xml:space="preserve">Уведомление заявителя о приглашении </w:t>
      </w:r>
      <w:r>
        <w:rPr>
          <w:b/>
          <w:szCs w:val="28"/>
        </w:rPr>
        <w:br/>
        <w:t>в общеобразовательную организацию</w:t>
      </w:r>
    </w:p>
    <w:p w:rsidR="00006156" w:rsidRPr="00DB5F19" w:rsidRDefault="00006156" w:rsidP="00006156">
      <w:pPr>
        <w:tabs>
          <w:tab w:val="left" w:pos="709"/>
        </w:tabs>
        <w:jc w:val="center"/>
        <w:rPr>
          <w:sz w:val="24"/>
          <w:szCs w:val="28"/>
        </w:rPr>
      </w:pPr>
      <w:r w:rsidRPr="00DB5F19">
        <w:rPr>
          <w:sz w:val="24"/>
          <w:szCs w:val="28"/>
        </w:rPr>
        <w:t xml:space="preserve">(при приеме в первый класс общеобразовательной организации </w:t>
      </w:r>
    </w:p>
    <w:p w:rsidR="00006156" w:rsidRPr="00DB5F19" w:rsidRDefault="00006156" w:rsidP="00006156">
      <w:pPr>
        <w:tabs>
          <w:tab w:val="left" w:pos="709"/>
        </w:tabs>
        <w:jc w:val="center"/>
        <w:rPr>
          <w:b/>
          <w:sz w:val="24"/>
          <w:szCs w:val="28"/>
        </w:rPr>
      </w:pPr>
      <w:r w:rsidRPr="00DB5F19">
        <w:rPr>
          <w:sz w:val="24"/>
          <w:szCs w:val="28"/>
        </w:rPr>
        <w:t>на следующий учебный год)</w:t>
      </w:r>
      <w:r w:rsidRPr="00DB5F19">
        <w:rPr>
          <w:b/>
          <w:sz w:val="24"/>
          <w:szCs w:val="28"/>
        </w:rPr>
        <w:t xml:space="preserve"> </w:t>
      </w:r>
    </w:p>
    <w:p w:rsidR="00006156" w:rsidRDefault="00006156" w:rsidP="00006156">
      <w:pPr>
        <w:tabs>
          <w:tab w:val="left" w:pos="709"/>
        </w:tabs>
        <w:jc w:val="center"/>
        <w:rPr>
          <w:szCs w:val="28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Уважаемый(ая) _____________________________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(ФИО заявителя)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Уведомляем Вас о том, что Ваше заявление №_____________ от ___________________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                    </w:t>
      </w:r>
      <w:r>
        <w:rPr>
          <w:sz w:val="18"/>
          <w:szCs w:val="18"/>
        </w:rPr>
        <w:t>(дата подачи)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зарегистрировано в общеобразовательной организации. 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  <w:r>
        <w:rPr>
          <w:sz w:val="24"/>
          <w:szCs w:val="24"/>
        </w:rPr>
        <w:t>Вам необходимо явиться в</w:t>
      </w:r>
      <w:r>
        <w:rPr>
          <w:sz w:val="24"/>
          <w:szCs w:val="24"/>
        </w:rPr>
        <w:tab/>
        <w:t>__________________________________________________</w:t>
      </w:r>
      <w:r>
        <w:rPr>
          <w:sz w:val="24"/>
          <w:szCs w:val="24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           </w:t>
      </w:r>
      <w:r>
        <w:rPr>
          <w:sz w:val="18"/>
          <w:szCs w:val="18"/>
        </w:rPr>
        <w:t>(наименование общеобразовательной организации)</w:t>
      </w:r>
      <w:r>
        <w:rPr>
          <w:szCs w:val="26"/>
        </w:rPr>
        <w:t xml:space="preserve"> 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для предъявления оригиналов документов:</w:t>
      </w:r>
    </w:p>
    <w:p w:rsidR="00006156" w:rsidRDefault="00006156" w:rsidP="00006156">
      <w:pPr>
        <w:pStyle w:val="11"/>
        <w:autoSpaceDE w:val="0"/>
        <w:autoSpaceDN w:val="0"/>
        <w:adjustRightInd w:val="0"/>
        <w:spacing w:line="24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 xml:space="preserve">документ, удостоверяющий личность родителя (законного представителя) или поступающего; </w:t>
      </w:r>
    </w:p>
    <w:p w:rsidR="00006156" w:rsidRDefault="00006156" w:rsidP="00006156">
      <w:pPr>
        <w:pStyle w:val="11"/>
        <w:autoSpaceDE w:val="0"/>
        <w:autoSpaceDN w:val="0"/>
        <w:adjustRightInd w:val="0"/>
        <w:spacing w:line="24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свидетельство о рождении ребенка или документ, подтверждающий родство заявителя;</w:t>
      </w:r>
    </w:p>
    <w:p w:rsidR="00006156" w:rsidRDefault="00006156" w:rsidP="00006156">
      <w:pPr>
        <w:pStyle w:val="11"/>
        <w:autoSpaceDE w:val="0"/>
        <w:autoSpaceDN w:val="0"/>
        <w:adjustRightInd w:val="0"/>
        <w:spacing w:line="24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документ, подтверждающий установление опеки или попечительства (при необходимости);</w:t>
      </w:r>
    </w:p>
    <w:p w:rsidR="00006156" w:rsidRDefault="00006156" w:rsidP="00006156">
      <w:pPr>
        <w:pStyle w:val="11"/>
        <w:autoSpaceDE w:val="0"/>
        <w:autoSpaceDN w:val="0"/>
        <w:adjustRightInd w:val="0"/>
        <w:spacing w:line="24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006156" w:rsidRDefault="00006156" w:rsidP="00006156">
      <w:pPr>
        <w:pStyle w:val="11"/>
        <w:autoSpaceDE w:val="0"/>
        <w:autoSpaceDN w:val="0"/>
        <w:adjustRightInd w:val="0"/>
        <w:spacing w:line="24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06156" w:rsidRDefault="00006156" w:rsidP="00006156">
      <w:pPr>
        <w:pStyle w:val="11"/>
        <w:autoSpaceDE w:val="0"/>
        <w:autoSpaceDN w:val="0"/>
        <w:adjustRightInd w:val="0"/>
        <w:spacing w:line="24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заключение психолого-медико-педагогической комиссии (при наличии, является основанием для зачисления на обучение по адаптированной основной общеобразовательной программе);</w:t>
      </w:r>
    </w:p>
    <w:p w:rsidR="00006156" w:rsidRDefault="00006156" w:rsidP="00006156">
      <w:pPr>
        <w:pStyle w:val="11"/>
        <w:autoSpaceDE w:val="0"/>
        <w:autoSpaceDN w:val="0"/>
        <w:adjustRightInd w:val="0"/>
        <w:spacing w:line="24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(при необходимости).</w:t>
      </w:r>
    </w:p>
    <w:p w:rsidR="00006156" w:rsidRPr="00DB5F19" w:rsidRDefault="00006156" w:rsidP="00006156">
      <w:pPr>
        <w:pStyle w:val="11"/>
        <w:autoSpaceDE w:val="0"/>
        <w:autoSpaceDN w:val="0"/>
        <w:adjustRightInd w:val="0"/>
        <w:ind w:left="142" w:hanging="142"/>
        <w:rPr>
          <w:sz w:val="12"/>
          <w:szCs w:val="24"/>
        </w:rPr>
      </w:pPr>
    </w:p>
    <w:p w:rsidR="00006156" w:rsidRDefault="00006156" w:rsidP="00006156">
      <w:pPr>
        <w:pStyle w:val="11"/>
        <w:autoSpaceDE w:val="0"/>
        <w:autoSpaceDN w:val="0"/>
        <w:adjustRightInd w:val="0"/>
        <w:ind w:left="142" w:hanging="142"/>
        <w:rPr>
          <w:sz w:val="24"/>
          <w:szCs w:val="24"/>
        </w:rPr>
      </w:pPr>
      <w:r>
        <w:rPr>
          <w:sz w:val="24"/>
          <w:szCs w:val="24"/>
        </w:rPr>
        <w:t>Прием документов состоится ____________________________________________:</w:t>
      </w:r>
    </w:p>
    <w:p w:rsidR="00006156" w:rsidRDefault="00006156" w:rsidP="00006156">
      <w:pPr>
        <w:pStyle w:val="11"/>
        <w:autoSpaceDE w:val="0"/>
        <w:autoSpaceDN w:val="0"/>
        <w:adjustRightInd w:val="0"/>
        <w:ind w:left="142" w:hanging="14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(график приема)</w:t>
      </w:r>
    </w:p>
    <w:p w:rsidR="00006156" w:rsidRDefault="00006156" w:rsidP="00006156">
      <w:pPr>
        <w:pStyle w:val="11"/>
        <w:autoSpaceDE w:val="0"/>
        <w:autoSpaceDN w:val="0"/>
        <w:adjustRightInd w:val="0"/>
        <w:ind w:left="142" w:hanging="142"/>
        <w:rPr>
          <w:sz w:val="24"/>
          <w:szCs w:val="24"/>
        </w:rPr>
      </w:pPr>
      <w:r>
        <w:rPr>
          <w:sz w:val="24"/>
          <w:szCs w:val="24"/>
        </w:rPr>
        <w:t>по адресу: ______________________________________________________________</w:t>
      </w:r>
    </w:p>
    <w:p w:rsidR="00006156" w:rsidRDefault="00006156" w:rsidP="00006156">
      <w:pPr>
        <w:pStyle w:val="11"/>
        <w:autoSpaceDE w:val="0"/>
        <w:autoSpaceDN w:val="0"/>
        <w:adjustRightInd w:val="0"/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(адрес общеобразовательной организации)</w:t>
      </w:r>
    </w:p>
    <w:p w:rsidR="00006156" w:rsidRDefault="00006156" w:rsidP="00006156">
      <w:pPr>
        <w:pStyle w:val="11"/>
        <w:autoSpaceDE w:val="0"/>
        <w:autoSpaceDN w:val="0"/>
        <w:adjustRightInd w:val="0"/>
        <w:ind w:left="142" w:hanging="142"/>
        <w:rPr>
          <w:sz w:val="24"/>
          <w:szCs w:val="24"/>
        </w:rPr>
      </w:pPr>
      <w:r>
        <w:rPr>
          <w:sz w:val="24"/>
          <w:szCs w:val="24"/>
        </w:rPr>
        <w:t>Дата: __________</w:t>
      </w:r>
    </w:p>
    <w:p w:rsidR="00006156" w:rsidRDefault="00006156" w:rsidP="00006156">
      <w:pPr>
        <w:pStyle w:val="11"/>
        <w:autoSpaceDE w:val="0"/>
        <w:autoSpaceDN w:val="0"/>
        <w:adjustRightInd w:val="0"/>
        <w:ind w:left="142" w:hanging="142"/>
        <w:rPr>
          <w:sz w:val="24"/>
          <w:szCs w:val="24"/>
        </w:rPr>
      </w:pPr>
    </w:p>
    <w:p w:rsidR="00006156" w:rsidRDefault="00006156" w:rsidP="00006156">
      <w:pPr>
        <w:pStyle w:val="11"/>
        <w:autoSpaceDE w:val="0"/>
        <w:autoSpaceDN w:val="0"/>
        <w:adjustRightInd w:val="0"/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 Исполнитель: ________________</w:t>
      </w:r>
    </w:p>
    <w:p w:rsidR="00006156" w:rsidRDefault="00006156" w:rsidP="00006156">
      <w:pPr>
        <w:pStyle w:val="11"/>
        <w:autoSpaceDE w:val="0"/>
        <w:autoSpaceDN w:val="0"/>
        <w:adjustRightInd w:val="0"/>
        <w:spacing w:line="24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 Контактный телефон: ___________________</w:t>
      </w:r>
    </w:p>
    <w:p w:rsidR="00006156" w:rsidRDefault="00006156" w:rsidP="00006156">
      <w:pPr>
        <w:jc w:val="right"/>
        <w:rPr>
          <w:sz w:val="20"/>
        </w:rPr>
      </w:pPr>
    </w:p>
    <w:p w:rsidR="00006156" w:rsidRDefault="00006156" w:rsidP="00006156">
      <w:pPr>
        <w:tabs>
          <w:tab w:val="left" w:pos="70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Уведомление заявителя о приглашении </w:t>
      </w:r>
      <w:r>
        <w:rPr>
          <w:b/>
          <w:sz w:val="24"/>
          <w:szCs w:val="24"/>
        </w:rPr>
        <w:br/>
        <w:t xml:space="preserve">в общеобразовательную организацию </w:t>
      </w:r>
    </w:p>
    <w:p w:rsidR="00006156" w:rsidRDefault="00006156" w:rsidP="00006156">
      <w:pPr>
        <w:tabs>
          <w:tab w:val="left" w:pos="709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(при приеме первые-одиннадцатые (двенадцатые) классы общеобразовательной организации на текущий учебный год)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Уважаемый(ая) _____________________________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(ФИО заявителя)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Уведомляем Вас о том, что Ваше заявление №_____________от 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(дата подачи)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зарегистрировано в общеобразовательной организации. 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Вам необходимо явиться в</w:t>
      </w:r>
      <w:r>
        <w:rPr>
          <w:sz w:val="24"/>
          <w:szCs w:val="24"/>
        </w:rPr>
        <w:tab/>
        <w:t>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(наименование общеобразовательной организации) 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для предъявления оригиналов документов:</w:t>
      </w:r>
    </w:p>
    <w:p w:rsidR="00006156" w:rsidRDefault="00006156" w:rsidP="00006156">
      <w:pPr>
        <w:pStyle w:val="aff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документ, удостоверяющий личность родителя (законного представителя) или поступающего; </w:t>
      </w:r>
    </w:p>
    <w:p w:rsidR="00006156" w:rsidRDefault="00006156" w:rsidP="00006156">
      <w:pPr>
        <w:pStyle w:val="aff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свидетельство о рождении ребенка или документ, подтверждающий родство заявителя;</w:t>
      </w:r>
    </w:p>
    <w:p w:rsidR="00006156" w:rsidRDefault="00006156" w:rsidP="00006156">
      <w:pPr>
        <w:pStyle w:val="aff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документ, подтверждающий установление опеки или попечительства (при необходимости);</w:t>
      </w:r>
    </w:p>
    <w:p w:rsidR="00006156" w:rsidRDefault="00006156" w:rsidP="00006156">
      <w:pPr>
        <w:pStyle w:val="aff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006156" w:rsidRDefault="00006156" w:rsidP="00006156">
      <w:pPr>
        <w:pStyle w:val="aff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06156" w:rsidRDefault="00006156" w:rsidP="00006156">
      <w:pPr>
        <w:pStyle w:val="aff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заключение психолого-медико-педагогической комиссии (при наличии, является основанием для зачисления на обучение по адаптированной основной общеобразовательной программе);</w:t>
      </w:r>
    </w:p>
    <w:p w:rsidR="00006156" w:rsidRDefault="00006156" w:rsidP="00006156">
      <w:pPr>
        <w:pStyle w:val="aff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личное дело обучающегося;</w:t>
      </w:r>
    </w:p>
    <w:p w:rsidR="00006156" w:rsidRDefault="00006156" w:rsidP="00006156">
      <w:pPr>
        <w:pStyle w:val="aff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лица);</w:t>
      </w:r>
    </w:p>
    <w:p w:rsidR="00006156" w:rsidRDefault="00006156" w:rsidP="00006156">
      <w:pPr>
        <w:pStyle w:val="aff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аттестат об основном общем образовании (при приеме на обучение по образовательным программам среднего общего образования).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color w:val="FF0000"/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Прием документов состоится ____________________________________________: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(график приема)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по адресу: ______________________________________________________________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(адрес общеобразовательной организации)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Дата: 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Исполнитель: 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Контактный телефон: ____________________</w:t>
      </w:r>
    </w:p>
    <w:p w:rsidR="00006156" w:rsidRDefault="00006156" w:rsidP="00006156">
      <w:pPr>
        <w:rPr>
          <w:sz w:val="24"/>
          <w:szCs w:val="24"/>
        </w:rPr>
      </w:pPr>
    </w:p>
    <w:p w:rsidR="00006156" w:rsidRDefault="00006156" w:rsidP="00006156">
      <w:pPr>
        <w:jc w:val="right"/>
        <w:rPr>
          <w:sz w:val="20"/>
        </w:rPr>
      </w:pPr>
    </w:p>
    <w:p w:rsidR="00006156" w:rsidRDefault="00006156" w:rsidP="00006156">
      <w:pPr>
        <w:jc w:val="left"/>
        <w:rPr>
          <w:sz w:val="20"/>
        </w:rPr>
        <w:sectPr w:rsidR="00006156" w:rsidSect="00B63212">
          <w:pgSz w:w="11907" w:h="16840"/>
          <w:pgMar w:top="851" w:right="1134" w:bottom="1134" w:left="1701" w:header="720" w:footer="720" w:gutter="0"/>
          <w:pgNumType w:start="1"/>
          <w:cols w:space="720"/>
        </w:sectPr>
      </w:pP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b/>
          <w:sz w:val="20"/>
        </w:rPr>
        <w:t>Приложение №5</w:t>
      </w: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b/>
          <w:sz w:val="20"/>
        </w:rPr>
        <w:t>к административному регламенту</w:t>
      </w:r>
    </w:p>
    <w:p w:rsidR="00006156" w:rsidRDefault="00DB5F19" w:rsidP="00DB5F19">
      <w:pPr>
        <w:ind w:left="3600"/>
        <w:jc w:val="right"/>
        <w:rPr>
          <w:b/>
          <w:sz w:val="20"/>
        </w:rPr>
      </w:pPr>
      <w:r>
        <w:rPr>
          <w:b/>
          <w:sz w:val="22"/>
          <w:szCs w:val="22"/>
        </w:rPr>
        <w:t xml:space="preserve">администрации муниципального образования Тихвинский муниципальный район Ленинградской области по предоставлению муниципальной услуги </w:t>
      </w:r>
      <w:r w:rsidR="00006156">
        <w:rPr>
          <w:b/>
          <w:sz w:val="20"/>
        </w:rPr>
        <w:t>«Зачисление детей в общеобразовательные организации»</w:t>
      </w:r>
    </w:p>
    <w:p w:rsidR="00006156" w:rsidRDefault="00006156" w:rsidP="00DB5F19">
      <w:pPr>
        <w:ind w:left="3600"/>
        <w:jc w:val="right"/>
        <w:rPr>
          <w:b/>
          <w:sz w:val="20"/>
        </w:rPr>
      </w:pPr>
    </w:p>
    <w:p w:rsidR="00006156" w:rsidRDefault="00006156" w:rsidP="00006156">
      <w:pPr>
        <w:ind w:left="4536"/>
        <w:jc w:val="left"/>
        <w:rPr>
          <w:b/>
          <w:sz w:val="20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Уведомление о приеме документов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Уважаемый(ая) _____________________________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Cs w:val="26"/>
        </w:rPr>
        <w:t xml:space="preserve">                         </w:t>
      </w:r>
      <w:r>
        <w:rPr>
          <w:sz w:val="18"/>
          <w:szCs w:val="18"/>
        </w:rPr>
        <w:t>(ФИО заявителя)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Уведомляем Вас о том, что представленные Вами документы к заявлению по зачислению в общеобразовательную организацию зарегистрированы в журнале приема документов _________________________________________________________________.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общеобразовательной организации)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Входящий номер и дата приема документов: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_____________________________________________________________.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Перечень представленных документов и отметка об их получении: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Сведения о сроках уведомления о зачислении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__________________________________________________________________________.</w:t>
      </w: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Контактные телефоны для получения информации ______________________________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 .</w:t>
      </w: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Телефон органа местного самоуправления Ленинградской области, в ведении которого находится общеобразовательная организация ___________________________________.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 _________ Исполнитель _________ Подпись 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spacing w:line="256" w:lineRule="auto"/>
        <w:jc w:val="left"/>
        <w:rPr>
          <w:szCs w:val="26"/>
        </w:rPr>
        <w:sectPr w:rsidR="00006156">
          <w:pgSz w:w="11907" w:h="16840"/>
          <w:pgMar w:top="1134" w:right="1134" w:bottom="709" w:left="1701" w:header="720" w:footer="720" w:gutter="0"/>
          <w:cols w:space="720"/>
        </w:sectPr>
      </w:pP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b/>
          <w:sz w:val="20"/>
        </w:rPr>
        <w:t xml:space="preserve">Приложение №6 </w:t>
      </w: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b/>
          <w:sz w:val="20"/>
        </w:rPr>
        <w:t>к административному регламенту</w:t>
      </w:r>
    </w:p>
    <w:p w:rsidR="00006156" w:rsidRDefault="00DB5F19" w:rsidP="00DB5F19">
      <w:pPr>
        <w:widowControl w:val="0"/>
        <w:tabs>
          <w:tab w:val="left" w:pos="0"/>
        </w:tabs>
        <w:ind w:left="3600"/>
        <w:jc w:val="right"/>
        <w:rPr>
          <w:b/>
          <w:sz w:val="20"/>
          <w:lang w:eastAsia="en-US"/>
        </w:rPr>
      </w:pPr>
      <w:r>
        <w:rPr>
          <w:b/>
          <w:sz w:val="22"/>
          <w:szCs w:val="22"/>
        </w:rPr>
        <w:t xml:space="preserve">администрации муниципального образования Тихвинский муниципальный район Ленинградской области по предоставлению муниципальной услуги </w:t>
      </w:r>
      <w:r w:rsidR="00006156">
        <w:rPr>
          <w:b/>
          <w:sz w:val="20"/>
        </w:rPr>
        <w:t>«Зачисление детей в общеобразовательные организации»</w:t>
      </w:r>
    </w:p>
    <w:p w:rsidR="00006156" w:rsidRDefault="00006156" w:rsidP="00006156">
      <w:pPr>
        <w:widowControl w:val="0"/>
        <w:autoSpaceDE w:val="0"/>
        <w:autoSpaceDN w:val="0"/>
        <w:adjustRightInd w:val="0"/>
        <w:ind w:left="4536"/>
        <w:jc w:val="left"/>
        <w:rPr>
          <w:b/>
          <w:sz w:val="20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ind w:left="4536"/>
        <w:jc w:val="left"/>
        <w:rPr>
          <w:b/>
          <w:sz w:val="20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Уведомление об отказе в приеме документов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</w:pP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Уважаемый (ая) _____________________________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(ФИО заявителя)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>Уведомляем Вас о том, что Ваши документы не могут быть приняты в общеобразовательной организации по следующим причинам:</w:t>
      </w: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006156" w:rsidRDefault="00006156" w:rsidP="00006156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(указать причину отказа)</w:t>
      </w: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>Телефон органа местного самоуправления Ленинградской области, в ведении которого находится общеобразовательная организация ___________________________</w:t>
      </w: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 ___________Исполнитель __________________ Подпись _________________</w:t>
      </w:r>
    </w:p>
    <w:p w:rsidR="00006156" w:rsidRDefault="00006156" w:rsidP="00006156">
      <w:pPr>
        <w:widowControl w:val="0"/>
        <w:tabs>
          <w:tab w:val="left" w:pos="0"/>
        </w:tabs>
        <w:rPr>
          <w:szCs w:val="28"/>
          <w:lang w:eastAsia="en-US"/>
        </w:rPr>
      </w:pPr>
    </w:p>
    <w:p w:rsidR="00006156" w:rsidRDefault="00006156" w:rsidP="00006156">
      <w:pPr>
        <w:widowControl w:val="0"/>
        <w:tabs>
          <w:tab w:val="left" w:pos="0"/>
        </w:tabs>
        <w:rPr>
          <w:szCs w:val="28"/>
          <w:lang w:eastAsia="en-US"/>
        </w:rPr>
      </w:pP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szCs w:val="28"/>
          <w:lang w:eastAsia="en-US"/>
        </w:rPr>
        <w:br w:type="page"/>
      </w:r>
      <w:r>
        <w:rPr>
          <w:b/>
          <w:sz w:val="20"/>
        </w:rPr>
        <w:t>Приложение №7</w:t>
      </w: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b/>
          <w:sz w:val="20"/>
        </w:rPr>
        <w:t>к административному регламенту</w:t>
      </w:r>
    </w:p>
    <w:p w:rsidR="00006156" w:rsidRDefault="00DB5F19" w:rsidP="00DB5F19">
      <w:pPr>
        <w:ind w:left="3600"/>
        <w:jc w:val="right"/>
        <w:rPr>
          <w:b/>
          <w:sz w:val="20"/>
        </w:rPr>
      </w:pPr>
      <w:r>
        <w:rPr>
          <w:b/>
          <w:sz w:val="22"/>
          <w:szCs w:val="22"/>
        </w:rPr>
        <w:t xml:space="preserve">администрации муниципального образования Тихвинский муниципальный район Ленинградской области по предоставлению муниципальной услуги </w:t>
      </w:r>
      <w:r w:rsidR="00006156">
        <w:rPr>
          <w:b/>
          <w:sz w:val="20"/>
        </w:rPr>
        <w:t>«Зачисление детей в общеобразовательные организации»</w:t>
      </w:r>
    </w:p>
    <w:p w:rsidR="00006156" w:rsidRDefault="00006156" w:rsidP="00006156">
      <w:pPr>
        <w:ind w:left="4536"/>
        <w:jc w:val="right"/>
        <w:rPr>
          <w:b/>
          <w:sz w:val="20"/>
        </w:rPr>
      </w:pPr>
    </w:p>
    <w:p w:rsidR="00006156" w:rsidRDefault="00006156" w:rsidP="00006156">
      <w:pPr>
        <w:tabs>
          <w:tab w:val="left" w:pos="709"/>
        </w:tabs>
        <w:ind w:left="4536"/>
        <w:jc w:val="left"/>
        <w:rPr>
          <w:b/>
          <w:sz w:val="20"/>
        </w:rPr>
      </w:pPr>
    </w:p>
    <w:p w:rsidR="00006156" w:rsidRDefault="00006156" w:rsidP="00006156">
      <w:pPr>
        <w:tabs>
          <w:tab w:val="left" w:pos="709"/>
        </w:tabs>
        <w:jc w:val="center"/>
        <w:rPr>
          <w:b/>
          <w:szCs w:val="28"/>
        </w:rPr>
      </w:pPr>
      <w:r>
        <w:rPr>
          <w:b/>
          <w:szCs w:val="28"/>
        </w:rPr>
        <w:t xml:space="preserve">Уведомление </w:t>
      </w:r>
    </w:p>
    <w:p w:rsidR="00006156" w:rsidRDefault="00006156" w:rsidP="00006156">
      <w:pPr>
        <w:tabs>
          <w:tab w:val="left" w:pos="709"/>
        </w:tabs>
        <w:jc w:val="center"/>
        <w:rPr>
          <w:b/>
          <w:szCs w:val="28"/>
        </w:rPr>
      </w:pPr>
      <w:r>
        <w:rPr>
          <w:b/>
          <w:szCs w:val="28"/>
        </w:rPr>
        <w:t>о зачислении в общеобразовательную организацию</w:t>
      </w:r>
    </w:p>
    <w:p w:rsidR="00006156" w:rsidRDefault="00006156" w:rsidP="00006156">
      <w:pPr>
        <w:tabs>
          <w:tab w:val="left" w:pos="709"/>
        </w:tabs>
        <w:jc w:val="center"/>
        <w:rPr>
          <w:b/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Уважаемый(ая) _____________________________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(ФИО заявителя)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right"/>
        <w:rPr>
          <w:szCs w:val="26"/>
        </w:rPr>
      </w:pPr>
      <w:r>
        <w:rPr>
          <w:sz w:val="24"/>
          <w:szCs w:val="24"/>
        </w:rPr>
        <w:t xml:space="preserve">Уведомляем Вас о том, что на основании Вашего заявления от _____________ №______   </w:t>
      </w:r>
      <w:r>
        <w:rPr>
          <w:szCs w:val="26"/>
        </w:rPr>
        <w:t xml:space="preserve"> </w:t>
      </w:r>
      <w:r>
        <w:rPr>
          <w:sz w:val="20"/>
        </w:rPr>
        <w:t>(дата подачи заявления)</w:t>
      </w:r>
      <w:r>
        <w:rPr>
          <w:szCs w:val="26"/>
        </w:rPr>
        <w:t xml:space="preserve">                          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 зачислен (а) в 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Cs w:val="26"/>
        </w:rPr>
      </w:pPr>
      <w:r>
        <w:rPr>
          <w:sz w:val="20"/>
        </w:rPr>
        <w:t>(ФИО ребенка)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общеобразовательную организацию ____________________________________________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0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                   </w:t>
      </w:r>
      <w:r>
        <w:rPr>
          <w:szCs w:val="26"/>
        </w:rPr>
        <w:tab/>
      </w:r>
      <w:r>
        <w:rPr>
          <w:sz w:val="20"/>
        </w:rPr>
        <w:t>(наименование общеобразовательной организации)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 и № приказа о зачислении: _____________________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 _________ Исполнитель _________ Подпись 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tabs>
          <w:tab w:val="left" w:pos="709"/>
        </w:tabs>
        <w:jc w:val="center"/>
        <w:rPr>
          <w:sz w:val="24"/>
          <w:szCs w:val="24"/>
        </w:rPr>
      </w:pPr>
    </w:p>
    <w:p w:rsidR="00006156" w:rsidRDefault="00006156" w:rsidP="00006156">
      <w:pPr>
        <w:tabs>
          <w:tab w:val="left" w:pos="709"/>
        </w:tabs>
        <w:jc w:val="center"/>
        <w:rPr>
          <w:szCs w:val="28"/>
        </w:rPr>
      </w:pP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szCs w:val="28"/>
        </w:rPr>
        <w:br w:type="page"/>
      </w:r>
      <w:r>
        <w:rPr>
          <w:b/>
          <w:sz w:val="20"/>
        </w:rPr>
        <w:t xml:space="preserve">Приложение №8 </w:t>
      </w: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b/>
          <w:sz w:val="20"/>
        </w:rPr>
        <w:t>к административному регламенту</w:t>
      </w:r>
    </w:p>
    <w:p w:rsidR="00006156" w:rsidRDefault="00DB5F19" w:rsidP="00DB5F19">
      <w:pPr>
        <w:ind w:left="3600"/>
        <w:jc w:val="right"/>
        <w:rPr>
          <w:b/>
          <w:sz w:val="20"/>
        </w:rPr>
      </w:pPr>
      <w:r>
        <w:rPr>
          <w:b/>
          <w:sz w:val="22"/>
          <w:szCs w:val="22"/>
        </w:rPr>
        <w:t xml:space="preserve">администрации муниципального образования Тихвинский муниципальный район Ленинградской области по предоставлению муниципальной услуги </w:t>
      </w:r>
      <w:r w:rsidR="00006156">
        <w:rPr>
          <w:b/>
          <w:sz w:val="20"/>
        </w:rPr>
        <w:t>«Зачисление детей в общеобразовательные</w:t>
      </w:r>
      <w:r>
        <w:rPr>
          <w:b/>
          <w:sz w:val="20"/>
        </w:rPr>
        <w:t>б</w:t>
      </w:r>
      <w:r w:rsidR="00006156">
        <w:rPr>
          <w:b/>
          <w:sz w:val="20"/>
        </w:rPr>
        <w:t>организации»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ind w:left="4536"/>
        <w:jc w:val="left"/>
        <w:rPr>
          <w:b/>
          <w:sz w:val="20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ind w:left="4536"/>
        <w:jc w:val="left"/>
        <w:rPr>
          <w:b/>
          <w:sz w:val="20"/>
        </w:rPr>
      </w:pPr>
    </w:p>
    <w:p w:rsidR="00006156" w:rsidRDefault="00006156" w:rsidP="00006156">
      <w:pPr>
        <w:tabs>
          <w:tab w:val="left" w:pos="709"/>
        </w:tabs>
        <w:jc w:val="center"/>
        <w:rPr>
          <w:b/>
          <w:szCs w:val="26"/>
        </w:rPr>
      </w:pPr>
      <w:r>
        <w:rPr>
          <w:b/>
          <w:szCs w:val="26"/>
        </w:rPr>
        <w:t xml:space="preserve">Уведомление </w:t>
      </w:r>
    </w:p>
    <w:p w:rsidR="00006156" w:rsidRDefault="00006156" w:rsidP="00006156">
      <w:pPr>
        <w:tabs>
          <w:tab w:val="left" w:pos="709"/>
        </w:tabs>
        <w:jc w:val="center"/>
        <w:rPr>
          <w:b/>
          <w:szCs w:val="26"/>
        </w:rPr>
      </w:pPr>
      <w:r>
        <w:rPr>
          <w:b/>
          <w:szCs w:val="26"/>
        </w:rPr>
        <w:t>об отказе в зачислении в общеобразовательную организацию</w:t>
      </w:r>
    </w:p>
    <w:p w:rsidR="00006156" w:rsidRDefault="00006156" w:rsidP="00006156">
      <w:pPr>
        <w:tabs>
          <w:tab w:val="left" w:pos="709"/>
        </w:tabs>
        <w:jc w:val="center"/>
        <w:rPr>
          <w:b/>
          <w:sz w:val="22"/>
          <w:szCs w:val="22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Уважаемый (ая) __________________________________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(ФИО заявителя)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Cs w:val="26"/>
        </w:rPr>
      </w:pPr>
    </w:p>
    <w:p w:rsidR="00006156" w:rsidRDefault="00006156" w:rsidP="00006156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Уведомляю о том, что на основании Вашего заявления от _______________№ _______</w:t>
      </w:r>
    </w:p>
    <w:p w:rsidR="00006156" w:rsidRDefault="00006156" w:rsidP="00006156">
      <w:pPr>
        <w:tabs>
          <w:tab w:val="left" w:pos="709"/>
        </w:tabs>
        <w:rPr>
          <w:b/>
          <w:sz w:val="18"/>
          <w:szCs w:val="18"/>
          <w:vertAlign w:val="superscript"/>
        </w:rPr>
      </w:pPr>
      <w:r>
        <w:rPr>
          <w:b/>
          <w:sz w:val="18"/>
          <w:szCs w:val="18"/>
          <w:vertAlign w:val="superscript"/>
        </w:rPr>
        <w:tab/>
      </w:r>
      <w:r>
        <w:rPr>
          <w:b/>
          <w:sz w:val="18"/>
          <w:szCs w:val="18"/>
          <w:vertAlign w:val="superscript"/>
        </w:rPr>
        <w:tab/>
      </w:r>
      <w:r>
        <w:rPr>
          <w:b/>
          <w:sz w:val="18"/>
          <w:szCs w:val="18"/>
          <w:vertAlign w:val="superscript"/>
        </w:rPr>
        <w:tab/>
      </w:r>
      <w:r>
        <w:rPr>
          <w:b/>
          <w:sz w:val="18"/>
          <w:szCs w:val="18"/>
          <w:vertAlign w:val="superscript"/>
        </w:rPr>
        <w:tab/>
      </w:r>
      <w:r>
        <w:rPr>
          <w:b/>
          <w:sz w:val="18"/>
          <w:szCs w:val="18"/>
          <w:vertAlign w:val="superscript"/>
        </w:rPr>
        <w:tab/>
      </w:r>
      <w:r>
        <w:rPr>
          <w:b/>
          <w:sz w:val="18"/>
          <w:szCs w:val="18"/>
          <w:vertAlign w:val="superscript"/>
        </w:rPr>
        <w:tab/>
      </w:r>
      <w:r>
        <w:rPr>
          <w:b/>
          <w:sz w:val="18"/>
          <w:szCs w:val="18"/>
          <w:vertAlign w:val="superscript"/>
        </w:rPr>
        <w:tab/>
      </w:r>
      <w:r>
        <w:rPr>
          <w:b/>
          <w:sz w:val="18"/>
          <w:szCs w:val="18"/>
          <w:vertAlign w:val="superscript"/>
        </w:rPr>
        <w:tab/>
      </w:r>
      <w:r>
        <w:rPr>
          <w:b/>
          <w:sz w:val="18"/>
          <w:szCs w:val="18"/>
          <w:vertAlign w:val="superscript"/>
        </w:rPr>
        <w:tab/>
        <w:t xml:space="preserve">                   (дата подачи)</w:t>
      </w:r>
    </w:p>
    <w:p w:rsidR="00006156" w:rsidRDefault="00006156" w:rsidP="00006156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Вам не может быть предоставлена услуга по зачислению в общеобразовательную организацию ___________________________________________________________________</w:t>
      </w:r>
    </w:p>
    <w:p w:rsidR="00006156" w:rsidRDefault="00006156" w:rsidP="00006156">
      <w:pPr>
        <w:tabs>
          <w:tab w:val="left" w:pos="709"/>
        </w:tabs>
        <w:rPr>
          <w:i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(наименование общеобразовательной организации)</w:t>
      </w:r>
    </w:p>
    <w:p w:rsidR="00006156" w:rsidRDefault="00006156" w:rsidP="00006156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по следующей причине: _________________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0"/>
        </w:rPr>
        <w:t xml:space="preserve">                                       (указать причину отказа)</w:t>
      </w:r>
      <w:r>
        <w:rPr>
          <w:sz w:val="20"/>
        </w:rPr>
        <w:br/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 _________ Исполнитель _________ Подпись _________________</w:t>
      </w: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 w:val="24"/>
          <w:szCs w:val="24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>
      <w:pPr>
        <w:jc w:val="left"/>
        <w:rPr>
          <w:sz w:val="20"/>
        </w:rPr>
        <w:sectPr w:rsidR="00006156">
          <w:pgSz w:w="11907" w:h="16840"/>
          <w:pgMar w:top="1134" w:right="1134" w:bottom="709" w:left="1701" w:header="720" w:footer="720" w:gutter="0"/>
          <w:cols w:space="720"/>
        </w:sectPr>
      </w:pP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b/>
          <w:sz w:val="20"/>
        </w:rPr>
        <w:t xml:space="preserve">Приложение №9 </w:t>
      </w: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b/>
          <w:sz w:val="20"/>
        </w:rPr>
        <w:t>к административному регламенту</w:t>
      </w:r>
    </w:p>
    <w:p w:rsidR="00006156" w:rsidRDefault="00DB5F19" w:rsidP="00DB5F19">
      <w:pPr>
        <w:ind w:left="3600"/>
        <w:jc w:val="right"/>
        <w:rPr>
          <w:b/>
          <w:sz w:val="20"/>
        </w:rPr>
      </w:pPr>
      <w:r>
        <w:rPr>
          <w:b/>
          <w:sz w:val="22"/>
          <w:szCs w:val="22"/>
        </w:rPr>
        <w:t xml:space="preserve">администрации муниципального образования Тихвинский муниципальный район Ленинградской области по предоставлению муниципальной услуги </w:t>
      </w:r>
      <w:r w:rsidR="00006156">
        <w:rPr>
          <w:b/>
          <w:sz w:val="20"/>
        </w:rPr>
        <w:t>«Зачисление детей в общеобразовательные</w:t>
      </w:r>
      <w:r>
        <w:rPr>
          <w:b/>
          <w:sz w:val="20"/>
        </w:rPr>
        <w:t xml:space="preserve"> </w:t>
      </w:r>
      <w:r w:rsidR="00006156">
        <w:rPr>
          <w:b/>
          <w:sz w:val="20"/>
        </w:rPr>
        <w:t>организации»</w:t>
      </w:r>
    </w:p>
    <w:p w:rsidR="00006156" w:rsidRDefault="00006156" w:rsidP="00006156">
      <w:pPr>
        <w:ind w:left="4536"/>
        <w:jc w:val="left"/>
        <w:rPr>
          <w:b/>
          <w:sz w:val="20"/>
        </w:rPr>
      </w:pPr>
    </w:p>
    <w:p w:rsidR="00006156" w:rsidRDefault="00006156" w:rsidP="00006156">
      <w:pPr>
        <w:ind w:left="4536"/>
        <w:jc w:val="left"/>
        <w:rPr>
          <w:b/>
          <w:sz w:val="20"/>
        </w:rPr>
      </w:pPr>
    </w:p>
    <w:p w:rsidR="00006156" w:rsidRDefault="00006156" w:rsidP="00006156">
      <w:pPr>
        <w:autoSpaceDE w:val="0"/>
        <w:autoSpaceDN w:val="0"/>
        <w:adjustRightInd w:val="0"/>
        <w:ind w:firstLine="720"/>
        <w:jc w:val="left"/>
        <w:rPr>
          <w:b/>
          <w:sz w:val="24"/>
          <w:lang w:eastAsia="en-US"/>
        </w:rPr>
      </w:pPr>
      <w:r>
        <w:rPr>
          <w:b/>
          <w:sz w:val="24"/>
          <w:lang w:eastAsia="en-US"/>
        </w:rPr>
        <w:t xml:space="preserve">1. Информация о месте нахождения и графике работы </w:t>
      </w:r>
    </w:p>
    <w:p w:rsidR="00006156" w:rsidRDefault="00006156" w:rsidP="00006156">
      <w:pPr>
        <w:autoSpaceDE w:val="0"/>
        <w:autoSpaceDN w:val="0"/>
        <w:adjustRightInd w:val="0"/>
        <w:ind w:firstLine="720"/>
        <w:jc w:val="left"/>
        <w:rPr>
          <w:b/>
          <w:sz w:val="24"/>
          <w:lang w:eastAsia="en-US"/>
        </w:rPr>
      </w:pPr>
      <w:r>
        <w:rPr>
          <w:b/>
          <w:bCs/>
          <w:sz w:val="24"/>
          <w:lang w:eastAsia="en-US"/>
        </w:rPr>
        <w:t xml:space="preserve">администрации </w:t>
      </w:r>
      <w:r>
        <w:rPr>
          <w:b/>
          <w:sz w:val="24"/>
          <w:lang w:eastAsia="en-US"/>
        </w:rPr>
        <w:t xml:space="preserve">муниципального образования </w:t>
      </w:r>
    </w:p>
    <w:p w:rsidR="00006156" w:rsidRDefault="00006156" w:rsidP="00006156">
      <w:pPr>
        <w:autoSpaceDE w:val="0"/>
        <w:autoSpaceDN w:val="0"/>
        <w:adjustRightInd w:val="0"/>
        <w:ind w:firstLine="720"/>
        <w:jc w:val="left"/>
        <w:rPr>
          <w:b/>
          <w:sz w:val="24"/>
          <w:lang w:eastAsia="en-US"/>
        </w:rPr>
      </w:pPr>
      <w:r>
        <w:rPr>
          <w:b/>
          <w:sz w:val="24"/>
          <w:lang w:eastAsia="en-US"/>
        </w:rPr>
        <w:t xml:space="preserve">Тихвинский муниципальный район Ленинградской области </w:t>
      </w:r>
    </w:p>
    <w:p w:rsidR="00006156" w:rsidRDefault="00006156" w:rsidP="00006156">
      <w:pPr>
        <w:autoSpaceDE w:val="0"/>
        <w:autoSpaceDN w:val="0"/>
        <w:adjustRightInd w:val="0"/>
        <w:ind w:firstLine="720"/>
        <w:jc w:val="center"/>
        <w:rPr>
          <w:sz w:val="24"/>
          <w:lang w:eastAsia="en-US"/>
        </w:rPr>
      </w:pPr>
    </w:p>
    <w:p w:rsidR="00006156" w:rsidRDefault="00006156" w:rsidP="00006156">
      <w:pPr>
        <w:autoSpaceDE w:val="0"/>
        <w:autoSpaceDN w:val="0"/>
        <w:adjustRightInd w:val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Место нахождения: Ленинградская область, город Тихвин, 4 микрорайон, дом 42.</w:t>
      </w:r>
    </w:p>
    <w:p w:rsidR="00006156" w:rsidRDefault="00006156" w:rsidP="00006156">
      <w:pPr>
        <w:shd w:val="clear" w:color="auto" w:fill="FFFFFF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Справочные телефоны: </w:t>
      </w:r>
    </w:p>
    <w:p w:rsidR="00006156" w:rsidRDefault="00006156" w:rsidP="00006156">
      <w:pPr>
        <w:shd w:val="clear" w:color="auto" w:fill="FFFFFF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Телефон приемной: 81367-71-047;</w:t>
      </w:r>
    </w:p>
    <w:p w:rsidR="00006156" w:rsidRDefault="00006156" w:rsidP="00006156">
      <w:pPr>
        <w:autoSpaceDE w:val="0"/>
        <w:autoSpaceDN w:val="0"/>
        <w:adjustRightInd w:val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Факс: 81367-71-725.</w:t>
      </w:r>
    </w:p>
    <w:p w:rsidR="00006156" w:rsidRDefault="00006156" w:rsidP="00006156">
      <w:pPr>
        <w:autoSpaceDE w:val="0"/>
        <w:autoSpaceDN w:val="0"/>
        <w:adjustRightInd w:val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Адрес электронной почты: </w:t>
      </w:r>
      <w:r>
        <w:rPr>
          <w:sz w:val="24"/>
          <w:szCs w:val="24"/>
          <w:u w:val="single"/>
          <w:lang w:eastAsia="en-US"/>
        </w:rPr>
        <w:t>rajon@tikhvin.org</w:t>
      </w:r>
      <w:r>
        <w:rPr>
          <w:sz w:val="24"/>
          <w:szCs w:val="24"/>
          <w:lang w:eastAsia="en-US"/>
        </w:rPr>
        <w:t>.</w:t>
      </w:r>
    </w:p>
    <w:p w:rsidR="00006156" w:rsidRDefault="00006156" w:rsidP="00006156">
      <w:pPr>
        <w:autoSpaceDE w:val="0"/>
        <w:autoSpaceDN w:val="0"/>
        <w:adjustRightInd w:val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Телефон-автоинформатор: нет.</w:t>
      </w: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  <w:lang w:eastAsia="en-US"/>
        </w:rPr>
      </w:pPr>
    </w:p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График работы: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7"/>
        <w:gridCol w:w="5325"/>
      </w:tblGrid>
      <w:tr w:rsidR="00006156" w:rsidTr="0000615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Дни недели, время работы</w:t>
            </w:r>
          </w:p>
        </w:tc>
      </w:tr>
      <w:tr w:rsidR="00006156" w:rsidTr="00006156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Дни недели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Время</w:t>
            </w:r>
          </w:p>
        </w:tc>
      </w:tr>
      <w:tr w:rsidR="00006156" w:rsidTr="00006156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Понедельник-четверг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08:45 до 18:00, перерыв с 13:00 до 14:00 </w:t>
            </w:r>
          </w:p>
        </w:tc>
      </w:tr>
      <w:tr w:rsidR="00006156" w:rsidTr="00006156">
        <w:tc>
          <w:tcPr>
            <w:tcW w:w="2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08:45 до 16:45, перерыв с 13:00 до 14:00</w:t>
            </w:r>
          </w:p>
        </w:tc>
      </w:tr>
      <w:tr w:rsidR="00006156" w:rsidTr="00006156">
        <w:tc>
          <w:tcPr>
            <w:tcW w:w="2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Суббота, воскресенье </w:t>
            </w:r>
          </w:p>
        </w:tc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выходной</w:t>
            </w:r>
          </w:p>
        </w:tc>
      </w:tr>
    </w:tbl>
    <w:p w:rsidR="00006156" w:rsidRDefault="00006156" w:rsidP="00006156">
      <w:pPr>
        <w:autoSpaceDE w:val="0"/>
        <w:autoSpaceDN w:val="0"/>
        <w:adjustRightInd w:val="0"/>
        <w:rPr>
          <w:sz w:val="24"/>
          <w:szCs w:val="24"/>
          <w:lang w:eastAsia="en-US"/>
        </w:rPr>
      </w:pPr>
    </w:p>
    <w:p w:rsidR="00006156" w:rsidRDefault="00006156" w:rsidP="00006156">
      <w:pPr>
        <w:autoSpaceDE w:val="0"/>
        <w:autoSpaceDN w:val="0"/>
        <w:adjustRightInd w:val="0"/>
        <w:ind w:firstLine="284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Часы приема корреспонденции: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7"/>
        <w:gridCol w:w="5325"/>
      </w:tblGrid>
      <w:tr w:rsidR="00006156" w:rsidTr="0000615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Дни недели, время работы канцелярии Администрации</w:t>
            </w:r>
          </w:p>
        </w:tc>
      </w:tr>
      <w:tr w:rsidR="00006156" w:rsidTr="00006156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Дни недели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Время</w:t>
            </w:r>
          </w:p>
        </w:tc>
      </w:tr>
      <w:tr w:rsidR="00006156" w:rsidTr="00006156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Понедельник-четверг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08:45 до 18:00, перерыв с 13:00 до 14:00 </w:t>
            </w:r>
          </w:p>
        </w:tc>
      </w:tr>
      <w:tr w:rsidR="00006156" w:rsidTr="00006156">
        <w:tc>
          <w:tcPr>
            <w:tcW w:w="2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08:45 до 16:45, перерыв с 13:00 до 14:00</w:t>
            </w:r>
          </w:p>
        </w:tc>
      </w:tr>
      <w:tr w:rsidR="00006156" w:rsidTr="00006156">
        <w:tc>
          <w:tcPr>
            <w:tcW w:w="2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Суббота, воскресенье </w:t>
            </w:r>
          </w:p>
        </w:tc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выходной</w:t>
            </w:r>
          </w:p>
        </w:tc>
      </w:tr>
    </w:tbl>
    <w:p w:rsidR="00006156" w:rsidRDefault="00006156" w:rsidP="00006156">
      <w:pPr>
        <w:autoSpaceDE w:val="0"/>
        <w:autoSpaceDN w:val="0"/>
        <w:adjustRightInd w:val="0"/>
        <w:ind w:firstLine="72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006156" w:rsidRDefault="00006156" w:rsidP="00006156">
      <w:pPr>
        <w:autoSpaceDE w:val="0"/>
        <w:autoSpaceDN w:val="0"/>
        <w:adjustRightInd w:val="0"/>
        <w:ind w:firstLine="284"/>
        <w:jc w:val="left"/>
        <w:rPr>
          <w:sz w:val="24"/>
          <w:szCs w:val="24"/>
          <w:lang w:eastAsia="en-US"/>
        </w:rPr>
      </w:pPr>
    </w:p>
    <w:p w:rsidR="00006156" w:rsidRDefault="00006156" w:rsidP="00006156">
      <w:pPr>
        <w:autoSpaceDE w:val="0"/>
        <w:autoSpaceDN w:val="0"/>
        <w:adjustRightInd w:val="0"/>
        <w:ind w:firstLine="720"/>
        <w:rPr>
          <w:b/>
          <w:bCs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2. Информация о месте нахождения и графике работы</w:t>
      </w:r>
      <w:r>
        <w:rPr>
          <w:b/>
          <w:bCs/>
          <w:sz w:val="24"/>
          <w:szCs w:val="24"/>
          <w:lang w:eastAsia="en-US"/>
        </w:rPr>
        <w:t xml:space="preserve"> </w:t>
      </w:r>
    </w:p>
    <w:p w:rsidR="00006156" w:rsidRDefault="00006156" w:rsidP="00006156">
      <w:pPr>
        <w:autoSpaceDE w:val="0"/>
        <w:autoSpaceDN w:val="0"/>
        <w:adjustRightInd w:val="0"/>
        <w:ind w:firstLine="720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комитета по образованию администрации </w:t>
      </w:r>
    </w:p>
    <w:p w:rsidR="00006156" w:rsidRDefault="00006156" w:rsidP="00006156">
      <w:pPr>
        <w:autoSpaceDE w:val="0"/>
        <w:autoSpaceDN w:val="0"/>
        <w:adjustRightInd w:val="0"/>
        <w:ind w:firstLine="720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муниципального образования Тихвинский муниципальный район</w:t>
      </w:r>
    </w:p>
    <w:p w:rsidR="00006156" w:rsidRDefault="00006156" w:rsidP="00006156">
      <w:pPr>
        <w:autoSpaceDE w:val="0"/>
        <w:autoSpaceDN w:val="0"/>
        <w:adjustRightInd w:val="0"/>
        <w:ind w:firstLine="720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Ленинградской области</w:t>
      </w:r>
    </w:p>
    <w:p w:rsidR="00006156" w:rsidRDefault="00006156" w:rsidP="00006156">
      <w:pPr>
        <w:autoSpaceDE w:val="0"/>
        <w:autoSpaceDN w:val="0"/>
        <w:adjustRightInd w:val="0"/>
        <w:jc w:val="left"/>
        <w:rPr>
          <w:sz w:val="24"/>
          <w:szCs w:val="24"/>
          <w:lang w:eastAsia="en-US"/>
        </w:rPr>
      </w:pPr>
    </w:p>
    <w:p w:rsidR="00006156" w:rsidRDefault="00006156" w:rsidP="00006156">
      <w:pPr>
        <w:autoSpaceDE w:val="0"/>
        <w:autoSpaceDN w:val="0"/>
        <w:adjustRightInd w:val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Место нахождения: Ленинградская область, город Тихвин, улица Советская, дом 48.</w:t>
      </w:r>
    </w:p>
    <w:p w:rsidR="00006156" w:rsidRDefault="00006156" w:rsidP="00006156">
      <w:pPr>
        <w:autoSpaceDE w:val="0"/>
        <w:autoSpaceDN w:val="0"/>
        <w:adjustRightInd w:val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Справочные телефоны: 81367-51-748, 81367-51-450, 81367-50-757, 81367-53-757;</w:t>
      </w:r>
    </w:p>
    <w:p w:rsidR="00006156" w:rsidRDefault="00006156" w:rsidP="00006156">
      <w:pPr>
        <w:autoSpaceDE w:val="0"/>
        <w:autoSpaceDN w:val="0"/>
        <w:adjustRightInd w:val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Факс: </w:t>
      </w:r>
      <w:r>
        <w:rPr>
          <w:bCs/>
          <w:sz w:val="24"/>
          <w:szCs w:val="24"/>
          <w:lang w:eastAsia="en-US"/>
        </w:rPr>
        <w:t>81367-53-393</w:t>
      </w:r>
      <w:r>
        <w:rPr>
          <w:sz w:val="24"/>
          <w:szCs w:val="24"/>
          <w:lang w:eastAsia="en-US"/>
        </w:rPr>
        <w:t>;</w:t>
      </w:r>
    </w:p>
    <w:p w:rsidR="00006156" w:rsidRDefault="00006156" w:rsidP="00006156">
      <w:pPr>
        <w:autoSpaceDE w:val="0"/>
        <w:autoSpaceDN w:val="0"/>
        <w:adjustRightInd w:val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Адрес электронной почты: </w:t>
      </w:r>
      <w:r>
        <w:rPr>
          <w:sz w:val="24"/>
          <w:szCs w:val="24"/>
          <w:u w:val="single"/>
          <w:lang w:val="en-US" w:eastAsia="en-US"/>
        </w:rPr>
        <w:t>komitettihvin</w:t>
      </w:r>
      <w:r>
        <w:rPr>
          <w:sz w:val="24"/>
          <w:szCs w:val="24"/>
          <w:u w:val="single"/>
          <w:lang w:eastAsia="en-US"/>
        </w:rPr>
        <w:t>@</w:t>
      </w:r>
      <w:r>
        <w:rPr>
          <w:sz w:val="24"/>
          <w:szCs w:val="24"/>
          <w:u w:val="single"/>
          <w:lang w:val="en-US" w:eastAsia="en-US"/>
        </w:rPr>
        <w:t>yandex</w:t>
      </w:r>
      <w:r>
        <w:rPr>
          <w:sz w:val="24"/>
          <w:szCs w:val="24"/>
          <w:u w:val="single"/>
          <w:lang w:eastAsia="en-US"/>
        </w:rPr>
        <w:t>.</w:t>
      </w:r>
      <w:r>
        <w:rPr>
          <w:sz w:val="24"/>
          <w:szCs w:val="24"/>
          <w:u w:val="single"/>
          <w:lang w:val="en-US" w:eastAsia="en-US"/>
        </w:rPr>
        <w:t>ru</w:t>
      </w:r>
      <w:r>
        <w:rPr>
          <w:sz w:val="24"/>
          <w:szCs w:val="24"/>
          <w:lang w:eastAsia="en-US"/>
        </w:rPr>
        <w:t xml:space="preserve"> ;</w:t>
      </w:r>
    </w:p>
    <w:p w:rsidR="00006156" w:rsidRDefault="00006156" w:rsidP="00006156">
      <w:pPr>
        <w:autoSpaceDE w:val="0"/>
        <w:autoSpaceDN w:val="0"/>
        <w:adjustRightInd w:val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Телефон-автоинформатор: нет.</w:t>
      </w:r>
    </w:p>
    <w:p w:rsidR="00006156" w:rsidRDefault="00006156" w:rsidP="00006156">
      <w:pPr>
        <w:autoSpaceDE w:val="0"/>
        <w:autoSpaceDN w:val="0"/>
        <w:adjustRightInd w:val="0"/>
        <w:ind w:firstLine="284"/>
        <w:rPr>
          <w:sz w:val="24"/>
          <w:szCs w:val="24"/>
          <w:lang w:eastAsia="en-US"/>
        </w:rPr>
      </w:pPr>
    </w:p>
    <w:p w:rsidR="00006156" w:rsidRDefault="00006156" w:rsidP="00006156">
      <w:pPr>
        <w:autoSpaceDE w:val="0"/>
        <w:autoSpaceDN w:val="0"/>
        <w:adjustRightInd w:val="0"/>
        <w:ind w:firstLine="284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График работы: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7"/>
        <w:gridCol w:w="5325"/>
      </w:tblGrid>
      <w:tr w:rsidR="00006156" w:rsidTr="0000615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Дни недели, время работы</w:t>
            </w:r>
          </w:p>
        </w:tc>
      </w:tr>
      <w:tr w:rsidR="00006156" w:rsidTr="00006156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Дни недели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Время</w:t>
            </w:r>
          </w:p>
        </w:tc>
      </w:tr>
      <w:tr w:rsidR="00006156" w:rsidTr="00006156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Понедельник-пятница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08:00 до 17:00, перерыв с 13:00 до 14:00 </w:t>
            </w:r>
          </w:p>
        </w:tc>
      </w:tr>
      <w:tr w:rsidR="00006156" w:rsidTr="00006156">
        <w:tc>
          <w:tcPr>
            <w:tcW w:w="2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Вторник – приемный день</w:t>
            </w:r>
          </w:p>
        </w:tc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14:00 до 17:00</w:t>
            </w:r>
          </w:p>
        </w:tc>
      </w:tr>
      <w:tr w:rsidR="00006156" w:rsidTr="00006156">
        <w:tc>
          <w:tcPr>
            <w:tcW w:w="2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Суббота, воскресенье </w:t>
            </w:r>
          </w:p>
        </w:tc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autoSpaceDE w:val="0"/>
              <w:autoSpaceDN w:val="0"/>
              <w:adjustRightInd w:val="0"/>
              <w:ind w:firstLine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выходной</w:t>
            </w:r>
          </w:p>
        </w:tc>
      </w:tr>
    </w:tbl>
    <w:p w:rsidR="00006156" w:rsidRDefault="00006156" w:rsidP="00006156">
      <w:pPr>
        <w:jc w:val="left"/>
        <w:rPr>
          <w:sz w:val="24"/>
          <w:szCs w:val="24"/>
        </w:rPr>
        <w:sectPr w:rsidR="00006156">
          <w:pgSz w:w="11907" w:h="16840"/>
          <w:pgMar w:top="1134" w:right="1134" w:bottom="709" w:left="1701" w:header="720" w:footer="720" w:gutter="0"/>
          <w:cols w:space="720"/>
        </w:sectPr>
      </w:pP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b/>
          <w:sz w:val="20"/>
        </w:rPr>
        <w:t xml:space="preserve">Приложение №10 </w:t>
      </w:r>
    </w:p>
    <w:p w:rsidR="00006156" w:rsidRDefault="00006156" w:rsidP="00DB5F19">
      <w:pPr>
        <w:ind w:left="3600"/>
        <w:jc w:val="right"/>
        <w:rPr>
          <w:b/>
          <w:sz w:val="20"/>
        </w:rPr>
      </w:pPr>
      <w:r>
        <w:rPr>
          <w:b/>
          <w:sz w:val="20"/>
        </w:rPr>
        <w:t>к административному регламенту</w:t>
      </w:r>
    </w:p>
    <w:p w:rsidR="00006156" w:rsidRDefault="00DB5F19" w:rsidP="00DB5F19">
      <w:pPr>
        <w:ind w:left="3600"/>
        <w:jc w:val="right"/>
        <w:rPr>
          <w:b/>
          <w:sz w:val="20"/>
        </w:rPr>
      </w:pPr>
      <w:r>
        <w:rPr>
          <w:b/>
          <w:sz w:val="22"/>
          <w:szCs w:val="22"/>
        </w:rPr>
        <w:t xml:space="preserve">администрации муниципального образования Тихвинский муниципальный район Ленинградской области по предоставлению муниципальной услуги </w:t>
      </w:r>
      <w:r w:rsidR="00006156">
        <w:rPr>
          <w:b/>
          <w:sz w:val="20"/>
        </w:rPr>
        <w:t>«Зачисление детей в общеобразовательные организации»</w:t>
      </w:r>
    </w:p>
    <w:p w:rsidR="00006156" w:rsidRDefault="00006156" w:rsidP="00006156">
      <w:pPr>
        <w:tabs>
          <w:tab w:val="left" w:pos="709"/>
        </w:tabs>
        <w:ind w:left="4536"/>
        <w:jc w:val="left"/>
        <w:rPr>
          <w:b/>
          <w:sz w:val="20"/>
        </w:rPr>
      </w:pPr>
    </w:p>
    <w:p w:rsidR="00006156" w:rsidRDefault="00006156" w:rsidP="00006156">
      <w:pPr>
        <w:tabs>
          <w:tab w:val="left" w:pos="709"/>
        </w:tabs>
        <w:ind w:left="4536"/>
        <w:jc w:val="left"/>
        <w:rPr>
          <w:b/>
          <w:sz w:val="20"/>
        </w:rPr>
      </w:pPr>
    </w:p>
    <w:p w:rsidR="00006156" w:rsidRDefault="00006156" w:rsidP="00006156">
      <w:pPr>
        <w:tabs>
          <w:tab w:val="left" w:pos="70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ИНФОРМАЦИЯ </w:t>
      </w:r>
    </w:p>
    <w:p w:rsidR="00006156" w:rsidRDefault="00006156" w:rsidP="00006156">
      <w:pPr>
        <w:tabs>
          <w:tab w:val="left" w:pos="70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местонахождении, электронных адресах, телефонах, времени работы  </w:t>
      </w:r>
    </w:p>
    <w:p w:rsidR="00006156" w:rsidRDefault="00006156" w:rsidP="00006156">
      <w:pPr>
        <w:tabs>
          <w:tab w:val="left" w:pos="709"/>
        </w:tabs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общеобразовательных организаций, </w:t>
      </w:r>
      <w:r>
        <w:rPr>
          <w:b/>
          <w:bCs/>
          <w:sz w:val="24"/>
          <w:szCs w:val="24"/>
        </w:rPr>
        <w:t xml:space="preserve">подведомственных </w:t>
      </w:r>
    </w:p>
    <w:p w:rsidR="00006156" w:rsidRDefault="00006156" w:rsidP="00006156">
      <w:pPr>
        <w:tabs>
          <w:tab w:val="left" w:pos="709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Комитету по образованию</w:t>
      </w:r>
    </w:p>
    <w:p w:rsidR="00006156" w:rsidRDefault="00006156" w:rsidP="00006156">
      <w:pPr>
        <w:tabs>
          <w:tab w:val="left" w:pos="709"/>
        </w:tabs>
        <w:jc w:val="center"/>
        <w:rPr>
          <w:b/>
          <w:bCs/>
          <w:sz w:val="24"/>
          <w:szCs w:val="24"/>
        </w:rPr>
      </w:pPr>
    </w:p>
    <w:tbl>
      <w:tblPr>
        <w:tblW w:w="541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2075"/>
        <w:gridCol w:w="2685"/>
        <w:gridCol w:w="2613"/>
        <w:gridCol w:w="2126"/>
      </w:tblGrid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пп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Наименование </w:t>
            </w:r>
          </w:p>
          <w:p w:rsidR="00006156" w:rsidRDefault="00006156" w:rsidP="009A7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образовательной организации в соответствии с Уставом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Юридический адрес, </w:t>
            </w:r>
          </w:p>
          <w:p w:rsidR="00006156" w:rsidRDefault="000061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адрес  </w:t>
            </w:r>
            <w:r>
              <w:rPr>
                <w:b/>
                <w:sz w:val="18"/>
                <w:szCs w:val="18"/>
                <w:lang w:val="en-US"/>
              </w:rPr>
              <w:t>Internet</w:t>
            </w:r>
            <w:r>
              <w:rPr>
                <w:b/>
                <w:sz w:val="18"/>
                <w:szCs w:val="18"/>
              </w:rPr>
              <w:t xml:space="preserve"> - сайта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ФИО руководителя</w:t>
            </w:r>
          </w:p>
          <w:p w:rsidR="00006156" w:rsidRDefault="000061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рабочий телефон,</w:t>
            </w:r>
          </w:p>
          <w:p w:rsidR="00006156" w:rsidRDefault="000061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ar-SA"/>
              </w:rPr>
              <w:t>Время  работы</w:t>
            </w: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1.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«Средняя общеобразовательная школа №1 им.Героя Советского Союза Н.П.Фёдорова»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Ленинградская область,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г. Тихвин, ул. Школьная, д.33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http://1.81367.3535.ru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Черепанова </w:t>
            </w:r>
            <w:r>
              <w:rPr>
                <w:sz w:val="20"/>
              </w:rPr>
              <w:br/>
              <w:t>Наталья Николаевна,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т/ф (8-813-67)-51-085, </w:t>
            </w:r>
            <w:r>
              <w:rPr>
                <w:sz w:val="20"/>
                <w:u w:val="single"/>
              </w:rPr>
              <w:t xml:space="preserve">mousosch1@mail.ru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Понедельник-пятница с 08:30 до 16:30, без перерыва.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воскресенье - выходные дни</w:t>
            </w: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2.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«Гимназия №2»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Ленинградская область,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г. Тихвин, 5 микрорайон, д.37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http://tikh-gimn2.ucoz.ru</w:t>
            </w:r>
            <w:r>
              <w:rPr>
                <w:sz w:val="20"/>
              </w:rPr>
              <w:t xml:space="preserve">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Куканова </w:t>
            </w:r>
            <w:r>
              <w:rPr>
                <w:sz w:val="20"/>
              </w:rPr>
              <w:br/>
              <w:t>Александра Анатольевна,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т/ф (8-813-67)-52-137,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gimn_4715_2@mail.ru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Понедельник-пятница с 09:00 до 16:00.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воскресенье - выходные дни</w:t>
            </w: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3.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«Средняя общеобразовательная школа №4»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Ленинградская область,</w:t>
            </w:r>
          </w:p>
          <w:p w:rsidR="00006156" w:rsidRDefault="00006156">
            <w:pPr>
              <w:jc w:val="left"/>
              <w:rPr>
                <w:sz w:val="20"/>
                <w:u w:val="single"/>
              </w:rPr>
            </w:pPr>
            <w:r>
              <w:rPr>
                <w:sz w:val="20"/>
              </w:rPr>
              <w:t>г. Тихвин, 6 микрорайон, д.13</w:t>
            </w:r>
            <w:r>
              <w:rPr>
                <w:sz w:val="20"/>
                <w:u w:val="single"/>
              </w:rPr>
              <w:t xml:space="preserve">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https://sch4tihvin.eduface.ru/</w:t>
            </w:r>
            <w:r>
              <w:rPr>
                <w:sz w:val="20"/>
                <w:u w:val="single"/>
              </w:rPr>
              <w:t xml:space="preserve">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Павловец </w:t>
            </w:r>
            <w:r>
              <w:rPr>
                <w:sz w:val="20"/>
              </w:rPr>
              <w:br/>
              <w:t xml:space="preserve">Елена Александровна,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т/ф (8-813-67)-51-372,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mou-sch4@bk.ru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 – суббота с 08:00 до 18:00, без перерыва.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Воскресенье - выходной день</w:t>
            </w: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4.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«Средняя общеобразовательная школа №5»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Ленинградская область,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г. Тихвин, 1 микрорайон, д.32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http://school-5-tikhvi.ucoz.ru</w:t>
            </w:r>
            <w:r>
              <w:rPr>
                <w:sz w:val="20"/>
              </w:rPr>
              <w:t xml:space="preserve">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Галушкина </w:t>
            </w:r>
            <w:r>
              <w:rPr>
                <w:sz w:val="20"/>
              </w:rPr>
              <w:br/>
              <w:t>Татьяна Александровна,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т/ф (8-813-67)-72-189, </w:t>
            </w:r>
            <w:r>
              <w:rPr>
                <w:sz w:val="20"/>
                <w:u w:val="single"/>
              </w:rPr>
              <w:t xml:space="preserve">tihvin_shkola_5@mail.ru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Понедельник-пятница с 09:00 до 17:00, перерыв с 13:00  до 14:00.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 воскресенье – выходные дни</w:t>
            </w: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5.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«Средняя общеобразовательная школа №6»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Ленинградская область,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г. Тихвин, 1 микрорайон, д.37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http://school6tihvin.eduface.ru  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Иванова </w:t>
            </w:r>
            <w:r>
              <w:rPr>
                <w:sz w:val="20"/>
              </w:rPr>
              <w:br/>
              <w:t>Елена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Ивановна,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т/ф (8-813-67)-55-400,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samoil2@yandex.ru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 – пятница с 08:00 до 17:00, без перерыва.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воскресенье - выходные дни</w:t>
            </w: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6.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«Лицей №7»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Ленинградская область,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г. Тихвин, 4 микрорайон, д.38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http://lic7.siteedit.ru</w:t>
            </w:r>
            <w:r>
              <w:rPr>
                <w:sz w:val="20"/>
              </w:rPr>
              <w:t xml:space="preserve">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Свиридова </w:t>
            </w:r>
            <w:r>
              <w:rPr>
                <w:sz w:val="20"/>
              </w:rPr>
              <w:br/>
              <w:t>Татьяна Николаевна,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т/ф (8-813-67)-73-343,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lyceum7@yandex.ru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Понедельник-пятница с 08:00 до 16:00. 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</w:t>
            </w:r>
          </w:p>
          <w:p w:rsidR="00006156" w:rsidRDefault="00006156" w:rsidP="009A747B">
            <w:pPr>
              <w:jc w:val="left"/>
              <w:rPr>
                <w:sz w:val="20"/>
              </w:rPr>
            </w:pPr>
            <w:r>
              <w:rPr>
                <w:sz w:val="20"/>
              </w:rPr>
              <w:t>воскресенье - выходные дни</w:t>
            </w: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«Лицей №8»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Ленинградская область,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г. Тихвин, 3 микрорайон, д.43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http://tihlizei8.ucoz.net/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Сурикова </w:t>
            </w:r>
            <w:r>
              <w:rPr>
                <w:sz w:val="20"/>
              </w:rPr>
              <w:br/>
              <w:t>Светлана Владимировна,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т/ф (8-813-67)-71-358,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tihlizei8@yandex.ru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Понедельник-пятница с 08:30 до 16:30, без перерыва.</w:t>
            </w:r>
          </w:p>
          <w:p w:rsidR="00006156" w:rsidRDefault="00006156" w:rsidP="009A747B">
            <w:pPr>
              <w:jc w:val="left"/>
              <w:rPr>
                <w:sz w:val="12"/>
                <w:szCs w:val="12"/>
              </w:rPr>
            </w:pPr>
            <w:r>
              <w:rPr>
                <w:sz w:val="20"/>
              </w:rPr>
              <w:t>Суббота, воскресенье - выходные дни</w:t>
            </w: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8.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«Средняя общеобразовательная школа №9»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Ленинградская область,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г. Тихвин, ул. Пролетарской Диктатуры, д.47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http://school9tihvin.eduface.ru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Минецкая </w:t>
            </w:r>
            <w:r>
              <w:rPr>
                <w:sz w:val="20"/>
              </w:rPr>
              <w:br/>
              <w:t>Мария Владимировна,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т/ф (8-813-67)-52-864,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school9tihvin@mail.ru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Понедельник-пятница с 08:00 до 18:00, без перерыва.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воскресенье - выходные дни</w:t>
            </w:r>
          </w:p>
          <w:p w:rsidR="00006156" w:rsidRDefault="00006156">
            <w:pPr>
              <w:jc w:val="left"/>
              <w:rPr>
                <w:sz w:val="12"/>
                <w:szCs w:val="12"/>
              </w:rPr>
            </w:pP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9.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«Андреевская основная общеобразовательная школа»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Ленинградская область, Тихвинский район, дер. Мелегежская Горка, д.18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http://aoosh.ucoz.net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Никитин </w:t>
            </w:r>
            <w:r>
              <w:rPr>
                <w:sz w:val="20"/>
              </w:rPr>
              <w:br/>
              <w:t>Сергей Александрович,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т/ф (8-813-67)-38-135,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andreevskajasosh2009@rambler.ru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 – пятница с 08.00 до 17.00, без перерыва.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 воскресенье - выходные дни</w:t>
            </w:r>
          </w:p>
          <w:p w:rsidR="00006156" w:rsidRDefault="00006156">
            <w:pPr>
              <w:jc w:val="left"/>
              <w:rPr>
                <w:sz w:val="16"/>
                <w:szCs w:val="16"/>
              </w:rPr>
            </w:pP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10.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«Борская основная общеобразовательная школа»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Ленинградская область, Тихвинский район, дер. Бор, д.21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http://bor.lenschool.ru/rate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Шемякина </w:t>
            </w:r>
            <w:r>
              <w:rPr>
                <w:sz w:val="20"/>
              </w:rPr>
              <w:br/>
              <w:t>Ирина Владимировна,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т/ф (8-813-67)-46-173,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schkola2012@yandex.ru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 – пятница  с 07: 30 до 18:00, без перерыва.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 воскресенье - выходные дни</w:t>
            </w:r>
          </w:p>
          <w:p w:rsidR="00006156" w:rsidRDefault="00006156">
            <w:pPr>
              <w:jc w:val="left"/>
              <w:rPr>
                <w:sz w:val="12"/>
                <w:szCs w:val="12"/>
              </w:rPr>
            </w:pP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11.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«Ганьковская средняя общеобразовательная школа»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Ленинградская область, Тихвинский район, дер. Ганьково, ул. Школьная, д.14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http://gank14.tikhvin-ou.ru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Богданова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Ирина Николаевна,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т/ф (8-813-67)-41-282,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gank14@mail.ru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 - пятница с 08:00 до17:00, перерыв с 13.00 до 14.00.</w:t>
            </w:r>
          </w:p>
          <w:p w:rsidR="00006156" w:rsidRDefault="00006156" w:rsidP="009A747B">
            <w:pPr>
              <w:jc w:val="left"/>
              <w:rPr>
                <w:sz w:val="16"/>
                <w:szCs w:val="16"/>
              </w:rPr>
            </w:pPr>
            <w:r>
              <w:rPr>
                <w:sz w:val="20"/>
              </w:rPr>
              <w:t>Суббота, воскресенье – выходные дни</w:t>
            </w: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12.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«Горская основная общеобразовательная школа»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Ленинградская область, Тихвинский район, дер. Горка, ул.Центральная, д.33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http://ooshgorka.ucoz.net</w:t>
            </w:r>
            <w:r>
              <w:rPr>
                <w:sz w:val="20"/>
              </w:rPr>
              <w:t xml:space="preserve">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Прокопьева </w:t>
            </w:r>
            <w:r>
              <w:rPr>
                <w:sz w:val="20"/>
              </w:rPr>
              <w:br/>
              <w:t>Елена Викторовна,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 т/ф (8-813-67)-39-133,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ola.serg_84@mail.ru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Понедельник-пятница с 08:00 до 18:00, без перерыва.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 воскресенье - выходной</w:t>
            </w:r>
          </w:p>
          <w:p w:rsidR="00006156" w:rsidRDefault="00006156">
            <w:pPr>
              <w:jc w:val="left"/>
              <w:rPr>
                <w:sz w:val="12"/>
                <w:szCs w:val="12"/>
              </w:rPr>
            </w:pP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13.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«Ерёминогорская основная общеобразовательная школа»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187522, Ленинградская область, Тихвинский район, дер.Ерёмина Гора, ул. Народная, д.77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http://eremschool.ru</w:t>
            </w:r>
            <w:r>
              <w:rPr>
                <w:sz w:val="20"/>
              </w:rPr>
              <w:t xml:space="preserve">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Бенцева </w:t>
            </w:r>
            <w:r>
              <w:rPr>
                <w:sz w:val="20"/>
              </w:rPr>
              <w:br/>
              <w:t xml:space="preserve">Галина Михайловна,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т/ф (8-813-67)-45-583,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erem_scool@mail.ru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 - пятница с 07:30 до 18:30, без перерыва.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 воскресенье - выходные дни</w:t>
            </w:r>
          </w:p>
          <w:p w:rsidR="00006156" w:rsidRDefault="00006156">
            <w:pPr>
              <w:jc w:val="left"/>
              <w:rPr>
                <w:sz w:val="12"/>
                <w:szCs w:val="12"/>
              </w:rPr>
            </w:pP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14.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«Ильинская основная общеобразовательная школа»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Ленинградская область, Тихвинский район, пос. Цвылёво, д. 46А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http://ooshilinka.ucoz.ru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Гриц </w:t>
            </w:r>
            <w:r>
              <w:rPr>
                <w:sz w:val="20"/>
              </w:rPr>
              <w:br/>
              <w:t xml:space="preserve">Владимир Евгеньевич,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т/ф (8-813-67)-37-516, </w:t>
            </w:r>
            <w:r>
              <w:rPr>
                <w:sz w:val="20"/>
                <w:u w:val="single"/>
              </w:rPr>
              <w:t xml:space="preserve">vladimir.griz@gmail.com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Понедельник-пятница с 08.00 до 17.00 без перерыва.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 воскресенье - выходной</w:t>
            </w:r>
          </w:p>
          <w:p w:rsidR="00006156" w:rsidRDefault="00006156">
            <w:pPr>
              <w:jc w:val="left"/>
              <w:rPr>
                <w:sz w:val="12"/>
                <w:szCs w:val="12"/>
              </w:rPr>
            </w:pP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15.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«Коськовская основная общеобразовательная школа»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Ленинградская область, Тихвинский район, дер. Коськово,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ул. Школьная, д 4.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http://koskovo.ucoz.ru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Смирнова </w:t>
            </w:r>
            <w:r>
              <w:rPr>
                <w:sz w:val="20"/>
              </w:rPr>
              <w:br/>
              <w:t xml:space="preserve">Тамара Анатольевна,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т/ф (8-813-67)-43-160, </w:t>
            </w:r>
            <w:r>
              <w:rPr>
                <w:sz w:val="20"/>
                <w:u w:val="single"/>
              </w:rPr>
              <w:t xml:space="preserve">koskovo_scola.ru@mail.ru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 - пятница с 08:00 до 17.00, без перерыва.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 воскресенье - выходные дни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16.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«Красавская основная общеобразовательная школа»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Ленинградская область, Тихвинский район, пос. Красава, ул. Комсомольская, д.16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http://krasava.lo.eduru.ru 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Леметина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Светлана Анатольевна,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 т/ф (8-813-67)-48-107,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krasava-shola@yandex.ru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Понедельник-пятница с 07:30 до 17:30, без перерыва.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 воскресенье: выходной</w:t>
            </w:r>
          </w:p>
          <w:p w:rsidR="00006156" w:rsidRDefault="00006156">
            <w:pPr>
              <w:jc w:val="left"/>
              <w:rPr>
                <w:sz w:val="20"/>
                <w:highlight w:val="yellow"/>
              </w:rPr>
            </w:pP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17.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«Пашозерская основная общеобразовательная школа»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Ленинградская область, Тихвинский район, дер. Пашозеро, ул. Центральная, д.1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http://pashozero.ucoz.ru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Окунева </w:t>
            </w:r>
            <w:r>
              <w:rPr>
                <w:sz w:val="20"/>
              </w:rPr>
              <w:br/>
              <w:t>Татьяна Викторовна,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т/ф (8-813-67)-41635,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pashzerskaja@gmail.com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Понедельник – пятница с 08:00 до 17:00, без перерыва.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 воскресенье – выходные дни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</w:tr>
      <w:tr w:rsidR="00006156" w:rsidTr="009A747B">
        <w:trPr>
          <w:trHeight w:val="2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18.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Муниципальное общеобразовательное учреждение «Шугозерская средняя общеобразовательная школа»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Ленинградская область, Тихвинский район, пос. Шугозеро, ул. Школьная, д.9А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>http://shcoolshugozero.ucoz.ru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Чекенюк </w:t>
            </w:r>
            <w:r>
              <w:rPr>
                <w:sz w:val="20"/>
              </w:rPr>
              <w:br/>
              <w:t xml:space="preserve">Раиса Петровна, 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т/ф (8-813-67)-44-148, 44472,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shugozero@mail.ru </w:t>
            </w:r>
          </w:p>
          <w:p w:rsidR="00006156" w:rsidRDefault="00006156">
            <w:pPr>
              <w:jc w:val="left"/>
              <w:rPr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Понедельник-пятница с 09:00 до 16:00.</w:t>
            </w:r>
          </w:p>
          <w:p w:rsidR="00006156" w:rsidRDefault="00006156">
            <w:pPr>
              <w:jc w:val="left"/>
              <w:rPr>
                <w:sz w:val="20"/>
              </w:rPr>
            </w:pPr>
            <w:r>
              <w:rPr>
                <w:sz w:val="20"/>
              </w:rPr>
              <w:t>Суббота, воскресенье – выходные дни</w:t>
            </w:r>
          </w:p>
        </w:tc>
      </w:tr>
    </w:tbl>
    <w:p w:rsidR="00006156" w:rsidRDefault="00006156" w:rsidP="00006156">
      <w:pPr>
        <w:tabs>
          <w:tab w:val="left" w:pos="709"/>
        </w:tabs>
        <w:jc w:val="center"/>
        <w:rPr>
          <w:b/>
          <w:sz w:val="24"/>
          <w:szCs w:val="24"/>
        </w:rPr>
      </w:pPr>
    </w:p>
    <w:p w:rsidR="00006156" w:rsidRDefault="00006156" w:rsidP="00006156">
      <w:pPr>
        <w:pStyle w:val="ab"/>
        <w:ind w:left="0" w:right="41"/>
        <w:rPr>
          <w:color w:val="auto"/>
          <w:sz w:val="24"/>
          <w:szCs w:val="24"/>
          <w:lang w:eastAsia="en-US"/>
        </w:rPr>
      </w:pPr>
    </w:p>
    <w:p w:rsidR="00006156" w:rsidRDefault="00006156" w:rsidP="00006156">
      <w:pPr>
        <w:jc w:val="left"/>
        <w:rPr>
          <w:sz w:val="20"/>
        </w:rPr>
        <w:sectPr w:rsidR="00006156">
          <w:pgSz w:w="11907" w:h="16840"/>
          <w:pgMar w:top="1134" w:right="1134" w:bottom="709" w:left="1701" w:header="720" w:footer="720" w:gutter="0"/>
          <w:cols w:space="720"/>
        </w:sectPr>
      </w:pPr>
    </w:p>
    <w:p w:rsidR="00006156" w:rsidRDefault="00006156" w:rsidP="009A747B">
      <w:pPr>
        <w:ind w:left="3600"/>
        <w:jc w:val="right"/>
        <w:rPr>
          <w:b/>
          <w:sz w:val="20"/>
        </w:rPr>
      </w:pPr>
      <w:r>
        <w:rPr>
          <w:b/>
          <w:sz w:val="20"/>
        </w:rPr>
        <w:t xml:space="preserve">Приложение №11 </w:t>
      </w:r>
    </w:p>
    <w:p w:rsidR="00006156" w:rsidRDefault="00006156" w:rsidP="009A747B">
      <w:pPr>
        <w:ind w:left="3600"/>
        <w:jc w:val="right"/>
        <w:rPr>
          <w:b/>
          <w:sz w:val="20"/>
        </w:rPr>
      </w:pPr>
      <w:r>
        <w:rPr>
          <w:b/>
          <w:sz w:val="20"/>
        </w:rPr>
        <w:t>к административному регламенту</w:t>
      </w:r>
    </w:p>
    <w:p w:rsidR="00006156" w:rsidRDefault="009A747B" w:rsidP="009A747B">
      <w:pPr>
        <w:ind w:left="3600"/>
        <w:jc w:val="right"/>
        <w:rPr>
          <w:b/>
          <w:sz w:val="20"/>
        </w:rPr>
      </w:pPr>
      <w:r>
        <w:rPr>
          <w:b/>
          <w:sz w:val="22"/>
          <w:szCs w:val="22"/>
        </w:rPr>
        <w:t xml:space="preserve">администрации муниципального образования Тихвинский муниципальный район Ленинградской области по предоставлению муниципальной услуги </w:t>
      </w:r>
      <w:r w:rsidR="00006156">
        <w:rPr>
          <w:b/>
          <w:sz w:val="20"/>
        </w:rPr>
        <w:t>«Зачисление детей в общеобразовательные организации»</w:t>
      </w:r>
    </w:p>
    <w:p w:rsidR="00006156" w:rsidRDefault="00006156" w:rsidP="00006156">
      <w:pPr>
        <w:widowControl w:val="0"/>
        <w:tabs>
          <w:tab w:val="left" w:pos="1134"/>
        </w:tabs>
        <w:autoSpaceDE w:val="0"/>
        <w:autoSpaceDN w:val="0"/>
        <w:adjustRightInd w:val="0"/>
        <w:ind w:left="4536"/>
        <w:jc w:val="left"/>
        <w:rPr>
          <w:b/>
          <w:sz w:val="20"/>
          <w:lang w:eastAsia="en-US"/>
        </w:rPr>
      </w:pPr>
    </w:p>
    <w:p w:rsidR="00006156" w:rsidRDefault="00006156" w:rsidP="00006156">
      <w:pPr>
        <w:widowControl w:val="0"/>
        <w:tabs>
          <w:tab w:val="left" w:pos="1134"/>
        </w:tabs>
        <w:autoSpaceDE w:val="0"/>
        <w:autoSpaceDN w:val="0"/>
        <w:adjustRightInd w:val="0"/>
        <w:ind w:left="4536"/>
        <w:jc w:val="left"/>
        <w:rPr>
          <w:b/>
          <w:sz w:val="20"/>
          <w:lang w:eastAsia="en-US"/>
        </w:rPr>
      </w:pPr>
    </w:p>
    <w:p w:rsidR="00006156" w:rsidRDefault="00006156" w:rsidP="00006156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ИНФОРМАЦИЯ </w:t>
      </w:r>
    </w:p>
    <w:p w:rsidR="00006156" w:rsidRDefault="00006156" w:rsidP="00006156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местах нахождения, справочных телефонах </w:t>
      </w:r>
    </w:p>
    <w:p w:rsidR="00006156" w:rsidRDefault="00006156" w:rsidP="00006156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и адресах электронной почты МФЦ</w:t>
      </w:r>
    </w:p>
    <w:p w:rsidR="00006156" w:rsidRDefault="00006156" w:rsidP="00006156">
      <w:pPr>
        <w:ind w:left="142"/>
        <w:rPr>
          <w:sz w:val="24"/>
          <w:szCs w:val="24"/>
          <w:shd w:val="clear" w:color="auto" w:fill="FFFFFF"/>
          <w:lang w:eastAsia="en-US"/>
        </w:rPr>
      </w:pPr>
    </w:p>
    <w:p w:rsidR="00006156" w:rsidRDefault="00006156" w:rsidP="00006156">
      <w:pPr>
        <w:rPr>
          <w:sz w:val="22"/>
        </w:rPr>
      </w:pPr>
      <w:r>
        <w:rPr>
          <w:sz w:val="22"/>
        </w:rPr>
        <w:t xml:space="preserve">Телефон единой справочной службы ГБУ ЛО «МФЦ»: 8 (800) 500-00-47 </w:t>
      </w:r>
      <w:r>
        <w:rPr>
          <w:i/>
          <w:iCs/>
          <w:sz w:val="22"/>
        </w:rPr>
        <w:t>(на территории России звонок бесплатный),</w:t>
      </w:r>
      <w:r>
        <w:rPr>
          <w:sz w:val="22"/>
        </w:rPr>
        <w:t xml:space="preserve"> адрес электронной почты: info@mfc47.ru.</w:t>
      </w:r>
    </w:p>
    <w:p w:rsidR="00006156" w:rsidRDefault="00006156" w:rsidP="00006156">
      <w:pPr>
        <w:rPr>
          <w:sz w:val="22"/>
        </w:rPr>
      </w:pPr>
      <w:r>
        <w:rPr>
          <w:sz w:val="22"/>
        </w:rPr>
        <w:t xml:space="preserve">В режиме работы возможны изменения. Актуальную информацию о местах нахождения, справочных телефонах и режимах работы филиалов МФЦ можно получить на сайте МФЦ Ленинградской области </w:t>
      </w:r>
      <w:r>
        <w:rPr>
          <w:sz w:val="22"/>
          <w:u w:val="single"/>
        </w:rPr>
        <w:t>www.mfc47.ru</w:t>
      </w:r>
    </w:p>
    <w:p w:rsidR="00006156" w:rsidRDefault="00006156" w:rsidP="00006156">
      <w:pPr>
        <w:rPr>
          <w:sz w:val="22"/>
        </w:rPr>
      </w:pPr>
    </w:p>
    <w:tbl>
      <w:tblPr>
        <w:tblW w:w="5502" w:type="pct"/>
        <w:tblInd w:w="-552" w:type="dxa"/>
        <w:tblLook w:val="04A0" w:firstRow="1" w:lastRow="0" w:firstColumn="1" w:lastColumn="0" w:noHBand="0" w:noVBand="1"/>
      </w:tblPr>
      <w:tblGrid>
        <w:gridCol w:w="566"/>
        <w:gridCol w:w="2278"/>
        <w:gridCol w:w="4103"/>
        <w:gridCol w:w="1829"/>
        <w:gridCol w:w="1240"/>
      </w:tblGrid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пп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МФЦ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Почтовый адрес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График работы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Телефон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Бокситогорском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«Тихвинский» - отдел «Бокситогорск»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187650, Россия, Ленинградская область, Бокситогорский район, г. Бокситогорск,  ул. Заводская, д. 8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Понедельник - пятница с 9.00 до 18.00. Суббота - с 09.00 до 14.00. Воскресенье - выходной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«Тихвинский» - отдел «Пикалево»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187602, Россия, Ленинградская область, Бокситогорский район, г. Пикалево, ул.Заводская, д. 11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Понедельник - пятница с 9.00 до 18.00. Суббота - с 09.00 до 14.00. Воскресенье - выходной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Волосовском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«Волосовский»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188410, Россия, Ленинградская обл., Волосовский район, г.Волосово, усадьба СХТ, д.1 лит. А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Волховском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«Волховский»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187403, Ленинградская область, г.Волхов, Волховский проспект, д. 9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перерыва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во Всеволожском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«Всеволожский»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188643, Россия, Ленинградская область, Всеволожский район, г. Всеволожск, ул.Пожвинская, д. 4а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перерыва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«Всеволожский» - отдел «Новосаратовка»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188681, Россия, Ленинградская область, Всеволожский район,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д. Новосаратовка - центр, д. 8 (52-й километр внутреннего кольца КАД, в здании МРЭО-15, рядом с АЗС Лукойл)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«Всеволожский» - отдел «Сертолово»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188650, Россия, Ленинградская область, Всеволожский район, г. Сертолово, ул.Центральная, д. 8, корп. 3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Филиал ГБУ ЛО «МФЦ» «Всеволожский» - отдел «Мурино» 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188661, Россия, Ленинградская область, Всеволожский район, п. Мурино, ул. Вокзальная, д. 19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«Всеволожский» - отдел «Кудрово»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187026, Россия, Ленинградская область, Всеволожский район, д. Кудрово, 13-ый км автодороги "Кола". Автополе, здание 5, 2 этаж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Понедельник - пятница с 9.00 до 18.00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Выборгском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«Выборгский»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188800, Россия, Ленинградская область, Выборгский район, г. Выборг, ул.Вокзальная, д.13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«Выборгский» - отдел «Рощино»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188681, Россия, Ленинградская область, Выборгский район, п. Рощино, ул.Советская, д.8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«Выборгский» - отдел «Светогорский»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188992, Ленинградская область, г.Светогорск, ул. Красноармейская д.3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перерыва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«Выборгский» - отдел «Приморск»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188910, Россия, Ленинградская область, Выборгский район, г. Приморск, наб. Лебедева, д. 4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Гатчинском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«Гатчинский»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188300, Россия, Ленинградская область, Гатчинский район, г. Гатчина, Пушкинское шоссе, д. 15 А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«Гатчинский» - отдел «Аэродром»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188309, Россия, Ленинградская область, Гатчинский район, г. Гатчина, ул. Слепнева, д. 13, корп. 1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«Гатчинский» - отдел «Сиверский»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188330, Россия, Ленинградская область, Гатчинский район, пгт. Сиверский, ул. 123 Дивизии, д. 8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Понедельник - суббота с 9.00 до 18.00 воскресенье - выходной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«Гатчинский» - отдел «Коммунар»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188320, Россия, Ленинградская область, Гатчинский район, г. Коммунар, Ленинградское шоссе, д. 10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Кингисеппском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«Кингисеппский»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188480, Россия, Ленинградская область, Кингисеппский район,  г. Кингисепп, ул. Карла Маркса, д. 43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ежедневно,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Киришском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«Киришский»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187113, Россия, Ленинградская область, Киришский район, г. Кириши, ул.Строителей, д. 2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перерыва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Кировском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006156" w:rsidRDefault="000061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«Кировский»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187340, Россия, Ленинградская область, г. Кировск, Новая улица, 1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перерыва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«Кировский» - отдел «Старый город»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187340, Россия, Ленинградская область, г. Кировск, ул. Набережная 29А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перерыва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«Кировский» - отдел «Отрадное»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187330, Ленинградская область, Кировский район, г. Отрадное, Ленинградское шоссе, д. 6Б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перерыва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Лодейнопольском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«Лодейнопольский»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187700, Россия, Ленинградская область, Лодейнопольский район, г.Лодейное Поле, ул. Республиканская, д. 51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Ломоносовском 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«Ломоносовский»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88512, г"/>
              </w:smartTagPr>
              <w:r>
                <w:rPr>
                  <w:sz w:val="18"/>
                  <w:szCs w:val="18"/>
                </w:rPr>
                <w:t>188512, г</w:t>
              </w:r>
            </w:smartTag>
            <w:r>
              <w:rPr>
                <w:sz w:val="18"/>
                <w:szCs w:val="18"/>
              </w:rPr>
              <w:t xml:space="preserve">. Санкт-Петербург, г. Ломоносов, Дворцовый проспект, д. 57/11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ежедневно,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Лужском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12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«Лужский»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autoSpaceDE w:val="0"/>
              <w:autoSpaceDN w:val="0"/>
              <w:adjustRightInd w:val="0"/>
              <w:ind w:left="102" w:right="159"/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188230, Россия, Ленинградская область, Лужский район, г. Луга, ул.Миккели, д.7, корп. 1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Подпорожском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«Лодейнопольский»-отдел «Подпорожье»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187780, Ленинградская область, г.Подпорожье, ул. Октябрят д.3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Понедельник - суббота с 9.00 до 20.00. Воскресенье - выходной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Приозерском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«Приозерск» - отдел «Сосново»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188731, Россия, Ленинградская область, Приозерский район, пос. Сосново, ул.Механизаторов, д.11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«Приозерск»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188760, Россия, Ленинградская область, Приозерский район., г. Приозерск, ул. Калинина, д. 51 (офис 228)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Сланцевском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«Сланцевский»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188565, Россия, Ленинградская область, г. Сланцы, ул. Кирова, д. 16А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г. Сосновый Бор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«Сосновоборский»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188540, Россия, Ленинградская область, г. Сосновый Бор, ул. Мира, д.1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перерыва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Тихвинском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«Тихвинский»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187553, Россия, Ленинградская область, Тихвинский район, 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Тихвин, 1 микрорайон, д.2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Предоставление услуг в Тосненском районе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«Тосненский»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187000, Россия, Ленинградская область, Тосненский район, г. Тосно, ул.Советская, д. 9В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21.00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ежедневно,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 перерыва 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«Тосненский» - отдел «Тельмановский»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187032, Россия, Ленинградская область, Тосненский район, пос. Тельмана, д. 2-Б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Понедельник - пятница с 9.00 до 18.00. Суббота - с 09.00 до 14.00. Воскресенье - выходной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 ГБУ ЛО «МФЦ» «Тосненский» - отдел «Никольское»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187026, Россия, Ленинградская область, Тосненский район, г. Никольское, ул.Комсомольская, 18 </w:t>
            </w: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Понедельник - пятница с 9.00 до 18.00. Суббота - с 09.00 до 14.00. Воскресенье - выходной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  <w:tr w:rsidR="00006156" w:rsidTr="009A747B">
        <w:trPr>
          <w:trHeight w:val="284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Уполномоченный МФЦ на территории Ленинградской области</w:t>
            </w:r>
          </w:p>
        </w:tc>
      </w:tr>
      <w:tr w:rsidR="00006156" w:rsidTr="009A747B">
        <w:trPr>
          <w:trHeight w:val="284"/>
        </w:trPr>
        <w:tc>
          <w:tcPr>
            <w:tcW w:w="2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ГБУ ЛО «МФЦ»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(обслуживание заявителей не осуществляется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Юридический адрес: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188641, Ленинградская область, Всеволожский район,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дер. Новосаратовка-центр, д.8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Почтовый адрес: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1311, г"/>
              </w:smartTagPr>
              <w:r>
                <w:rPr>
                  <w:sz w:val="18"/>
                  <w:szCs w:val="18"/>
                </w:rPr>
                <w:t>191311, г</w:t>
              </w:r>
            </w:smartTag>
            <w:r>
              <w:rPr>
                <w:sz w:val="18"/>
                <w:szCs w:val="18"/>
              </w:rPr>
              <w:t xml:space="preserve">. Санкт-Петербург,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Смольного, д. 3, лит. А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Фактический адрес</w:t>
            </w:r>
            <w:r>
              <w:rPr>
                <w:b/>
                <w:bCs/>
                <w:i/>
                <w:iCs/>
                <w:sz w:val="18"/>
                <w:szCs w:val="18"/>
              </w:rPr>
              <w:t>: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1024, г"/>
              </w:smartTagPr>
              <w:r>
                <w:rPr>
                  <w:sz w:val="18"/>
                  <w:szCs w:val="18"/>
                </w:rPr>
                <w:t>191024, г</w:t>
              </w:r>
            </w:smartTag>
            <w:r>
              <w:rPr>
                <w:sz w:val="18"/>
                <w:szCs w:val="18"/>
              </w:rPr>
              <w:t xml:space="preserve">. Санкт-Петербург, 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Бакунина, д. 5, лит. А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пн-чт -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9.00 до 18.00,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пт. -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9.00 до 17.00,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перерыв с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 до 13.48, выходные дни -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сб, вс.</w:t>
            </w:r>
          </w:p>
        </w:tc>
        <w:tc>
          <w:tcPr>
            <w:tcW w:w="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(800) </w:t>
            </w:r>
          </w:p>
          <w:p w:rsidR="00006156" w:rsidRDefault="00006156">
            <w:pPr>
              <w:ind w:left="102" w:right="15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500-00-47 </w:t>
            </w:r>
          </w:p>
        </w:tc>
      </w:tr>
    </w:tbl>
    <w:p w:rsidR="00006156" w:rsidRDefault="00006156" w:rsidP="009A747B">
      <w:pPr>
        <w:keepNext/>
        <w:tabs>
          <w:tab w:val="left" w:pos="142"/>
          <w:tab w:val="left" w:pos="284"/>
        </w:tabs>
        <w:rPr>
          <w:sz w:val="18"/>
          <w:szCs w:val="18"/>
        </w:rPr>
      </w:pPr>
    </w:p>
    <w:p w:rsidR="009A747B" w:rsidRDefault="009A747B" w:rsidP="009A747B">
      <w:pPr>
        <w:keepNext/>
        <w:tabs>
          <w:tab w:val="left" w:pos="142"/>
          <w:tab w:val="left" w:pos="284"/>
        </w:tabs>
        <w:jc w:val="center"/>
        <w:rPr>
          <w:b/>
          <w:sz w:val="22"/>
        </w:rPr>
      </w:pPr>
      <w:r>
        <w:rPr>
          <w:sz w:val="18"/>
          <w:szCs w:val="18"/>
        </w:rPr>
        <w:t>________________</w:t>
      </w:r>
    </w:p>
    <w:p w:rsidR="00006156" w:rsidRDefault="00006156" w:rsidP="00006156">
      <w:pPr>
        <w:keepNext/>
        <w:tabs>
          <w:tab w:val="left" w:pos="142"/>
          <w:tab w:val="left" w:pos="284"/>
        </w:tabs>
        <w:ind w:left="4536"/>
        <w:jc w:val="right"/>
        <w:rPr>
          <w:b/>
          <w:sz w:val="22"/>
        </w:rPr>
      </w:pPr>
    </w:p>
    <w:p w:rsidR="00006156" w:rsidRDefault="00006156" w:rsidP="00006156">
      <w:pPr>
        <w:keepNext/>
        <w:tabs>
          <w:tab w:val="left" w:pos="142"/>
          <w:tab w:val="left" w:pos="284"/>
        </w:tabs>
        <w:ind w:left="4536"/>
        <w:jc w:val="right"/>
        <w:rPr>
          <w:b/>
          <w:sz w:val="22"/>
        </w:rPr>
      </w:pPr>
    </w:p>
    <w:p w:rsidR="00006156" w:rsidRDefault="00006156" w:rsidP="00006156">
      <w:pPr>
        <w:keepNext/>
        <w:tabs>
          <w:tab w:val="left" w:pos="142"/>
          <w:tab w:val="left" w:pos="284"/>
        </w:tabs>
        <w:ind w:left="4536"/>
        <w:jc w:val="right"/>
        <w:rPr>
          <w:b/>
          <w:sz w:val="22"/>
        </w:rPr>
      </w:pPr>
    </w:p>
    <w:p w:rsidR="00006156" w:rsidRDefault="00006156" w:rsidP="00006156">
      <w:pPr>
        <w:widowControl w:val="0"/>
        <w:tabs>
          <w:tab w:val="left" w:pos="709"/>
        </w:tabs>
        <w:autoSpaceDE w:val="0"/>
        <w:autoSpaceDN w:val="0"/>
        <w:adjustRightInd w:val="0"/>
        <w:rPr>
          <w:szCs w:val="26"/>
        </w:rPr>
      </w:pPr>
    </w:p>
    <w:p w:rsidR="00006156" w:rsidRDefault="00006156" w:rsidP="00006156"/>
    <w:p w:rsidR="003B5FB5" w:rsidRPr="000D2CD8" w:rsidRDefault="003B5FB5" w:rsidP="001A2440">
      <w:pPr>
        <w:ind w:right="-1" w:firstLine="709"/>
        <w:rPr>
          <w:sz w:val="22"/>
          <w:szCs w:val="22"/>
        </w:rPr>
      </w:pPr>
    </w:p>
    <w:sectPr w:rsidR="003B5FB5" w:rsidRPr="000D2CD8" w:rsidSect="00796BD1">
      <w:pgSz w:w="11907" w:h="16840"/>
      <w:pgMar w:top="851" w:right="1134" w:bottom="99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287" w:rsidRDefault="00F04287" w:rsidP="00DB5F19">
      <w:r>
        <w:separator/>
      </w:r>
    </w:p>
  </w:endnote>
  <w:endnote w:type="continuationSeparator" w:id="0">
    <w:p w:rsidR="00F04287" w:rsidRDefault="00F04287" w:rsidP="00DB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287" w:rsidRDefault="00F04287" w:rsidP="00DB5F19">
      <w:r>
        <w:separator/>
      </w:r>
    </w:p>
  </w:footnote>
  <w:footnote w:type="continuationSeparator" w:id="0">
    <w:p w:rsidR="00F04287" w:rsidRDefault="00F04287" w:rsidP="00DB5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04F" w:rsidRDefault="0092704F">
    <w:pPr>
      <w:pStyle w:val="af6"/>
      <w:jc w:val="center"/>
    </w:pPr>
    <w:r>
      <w:fldChar w:fldCharType="begin"/>
    </w:r>
    <w:r>
      <w:instrText>PAGE   \* MERGEFORMAT</w:instrText>
    </w:r>
    <w:r>
      <w:fldChar w:fldCharType="separate"/>
    </w:r>
    <w:r w:rsidR="0045433F">
      <w:rPr>
        <w:noProof/>
      </w:rPr>
      <w:t>2</w:t>
    </w:r>
    <w:r>
      <w:fldChar w:fldCharType="end"/>
    </w:r>
  </w:p>
  <w:p w:rsidR="0092704F" w:rsidRDefault="0092704F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0F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01DD2861"/>
    <w:multiLevelType w:val="multilevel"/>
    <w:tmpl w:val="77FA183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2CF750B"/>
    <w:multiLevelType w:val="hybridMultilevel"/>
    <w:tmpl w:val="D0A84302"/>
    <w:lvl w:ilvl="0" w:tplc="F1CA59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28C6ADFA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58433E"/>
    <w:multiLevelType w:val="multilevel"/>
    <w:tmpl w:val="CE26F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08C473F2"/>
    <w:multiLevelType w:val="multilevel"/>
    <w:tmpl w:val="B194F750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cs="Times New Roman" w:hint="default"/>
      </w:rPr>
    </w:lvl>
  </w:abstractNum>
  <w:abstractNum w:abstractNumId="5">
    <w:nsid w:val="092A479C"/>
    <w:multiLevelType w:val="multilevel"/>
    <w:tmpl w:val="C480183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>
    <w:nsid w:val="0A923D47"/>
    <w:multiLevelType w:val="hybridMultilevel"/>
    <w:tmpl w:val="9B5A6A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AD961D4"/>
    <w:multiLevelType w:val="multilevel"/>
    <w:tmpl w:val="F76C8FF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26"/>
        </w:tabs>
        <w:ind w:left="626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337"/>
        </w:tabs>
        <w:ind w:left="133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763"/>
        </w:tabs>
        <w:ind w:left="1763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49"/>
        </w:tabs>
        <w:ind w:left="25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975"/>
        </w:tabs>
        <w:ind w:left="297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61"/>
        </w:tabs>
        <w:ind w:left="3761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7"/>
        </w:tabs>
        <w:ind w:left="418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73"/>
        </w:tabs>
        <w:ind w:left="4973" w:hanging="1800"/>
      </w:pPr>
      <w:rPr>
        <w:rFonts w:cs="Times New Roman"/>
      </w:rPr>
    </w:lvl>
  </w:abstractNum>
  <w:abstractNum w:abstractNumId="8">
    <w:nsid w:val="0CE25A1F"/>
    <w:multiLevelType w:val="multilevel"/>
    <w:tmpl w:val="66F0722A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9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F9459A0"/>
    <w:multiLevelType w:val="multilevel"/>
    <w:tmpl w:val="C57CD2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119D7132"/>
    <w:multiLevelType w:val="multilevel"/>
    <w:tmpl w:val="AD6C97B2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2">
    <w:nsid w:val="1744349A"/>
    <w:multiLevelType w:val="multilevel"/>
    <w:tmpl w:val="7298BC90"/>
    <w:lvl w:ilvl="0">
      <w:start w:val="2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7"/>
      <w:numFmt w:val="decimal"/>
      <w:lvlText w:val="%1.%2."/>
      <w:lvlJc w:val="left"/>
      <w:pPr>
        <w:ind w:left="1287" w:hanging="105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24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6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5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56" w:hanging="2160"/>
      </w:pPr>
      <w:rPr>
        <w:rFonts w:cs="Times New Roman" w:hint="default"/>
      </w:rPr>
    </w:lvl>
  </w:abstractNum>
  <w:abstractNum w:abstractNumId="13">
    <w:nsid w:val="1F7F70A8"/>
    <w:multiLevelType w:val="hybridMultilevel"/>
    <w:tmpl w:val="4344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FEF1072"/>
    <w:multiLevelType w:val="multilevel"/>
    <w:tmpl w:val="3E20C7B8"/>
    <w:lvl w:ilvl="0">
      <w:start w:val="2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36" w:hanging="9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cs="Times New Roman" w:hint="default"/>
      </w:rPr>
    </w:lvl>
  </w:abstractNum>
  <w:abstractNum w:abstractNumId="16">
    <w:nsid w:val="31610DD7"/>
    <w:multiLevelType w:val="multilevel"/>
    <w:tmpl w:val="CB22564A"/>
    <w:lvl w:ilvl="0">
      <w:start w:val="1"/>
      <w:numFmt w:val="decimal"/>
      <w:lvlText w:val="%1.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>
      <w:start w:val="1"/>
      <w:numFmt w:val="decimal"/>
      <w:pStyle w:val="a"/>
      <w:isLgl/>
      <w:lvlText w:val="%1.%2."/>
      <w:lvlJc w:val="left"/>
      <w:pPr>
        <w:ind w:left="1440" w:hanging="720"/>
      </w:pPr>
      <w:rPr>
        <w:rFonts w:eastAsia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cs="Times New Roman" w:hint="default"/>
        <w:sz w:val="24"/>
      </w:rPr>
    </w:lvl>
  </w:abstractNum>
  <w:abstractNum w:abstractNumId="17">
    <w:nsid w:val="33EE5C35"/>
    <w:multiLevelType w:val="multilevel"/>
    <w:tmpl w:val="5CE67028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8">
    <w:nsid w:val="35066E02"/>
    <w:multiLevelType w:val="hybridMultilevel"/>
    <w:tmpl w:val="35243442"/>
    <w:lvl w:ilvl="0" w:tplc="682A9300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73B2267"/>
    <w:multiLevelType w:val="multilevel"/>
    <w:tmpl w:val="77FA183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7647883"/>
    <w:multiLevelType w:val="multilevel"/>
    <w:tmpl w:val="F4D67F6A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22">
    <w:nsid w:val="47CA60F3"/>
    <w:multiLevelType w:val="multilevel"/>
    <w:tmpl w:val="1B2263C6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cs="Times New Roman" w:hint="default"/>
      </w:rPr>
    </w:lvl>
  </w:abstractNum>
  <w:abstractNum w:abstractNumId="23">
    <w:nsid w:val="49C00BE4"/>
    <w:multiLevelType w:val="multilevel"/>
    <w:tmpl w:val="A482B500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8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28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7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1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4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672" w:hanging="2160"/>
      </w:pPr>
      <w:rPr>
        <w:rFonts w:cs="Times New Roman" w:hint="default"/>
      </w:rPr>
    </w:lvl>
  </w:abstractNum>
  <w:abstractNum w:abstractNumId="24">
    <w:nsid w:val="4A7771E5"/>
    <w:multiLevelType w:val="singleLevel"/>
    <w:tmpl w:val="38B4BB82"/>
    <w:lvl w:ilvl="0">
      <w:start w:val="1"/>
      <w:numFmt w:val="bullet"/>
      <w:lvlText w:val=""/>
      <w:lvlJc w:val="left"/>
      <w:pPr>
        <w:tabs>
          <w:tab w:val="num" w:pos="3690"/>
        </w:tabs>
        <w:ind w:left="3690" w:hanging="3690"/>
      </w:pPr>
      <w:rPr>
        <w:rFonts w:ascii="Symbol" w:hAnsi="Symbol" w:hint="default"/>
      </w:rPr>
    </w:lvl>
  </w:abstractNum>
  <w:abstractNum w:abstractNumId="25">
    <w:nsid w:val="4B7758FE"/>
    <w:multiLevelType w:val="hybridMultilevel"/>
    <w:tmpl w:val="87684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CD3068B"/>
    <w:multiLevelType w:val="multilevel"/>
    <w:tmpl w:val="5296D7C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27">
    <w:nsid w:val="4DA748EA"/>
    <w:multiLevelType w:val="hybridMultilevel"/>
    <w:tmpl w:val="89BA2CE0"/>
    <w:lvl w:ilvl="0" w:tplc="C2B2A2E6">
      <w:start w:val="1"/>
      <w:numFmt w:val="bullet"/>
      <w:lvlText w:val="−"/>
      <w:lvlJc w:val="left"/>
      <w:pPr>
        <w:ind w:left="213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8">
    <w:nsid w:val="4F5362AD"/>
    <w:multiLevelType w:val="multilevel"/>
    <w:tmpl w:val="3F70047C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29">
    <w:nsid w:val="549A5ACC"/>
    <w:multiLevelType w:val="multilevel"/>
    <w:tmpl w:val="2C202246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7"/>
      <w:numFmt w:val="decimal"/>
      <w:lvlText w:val="%1.%2."/>
      <w:lvlJc w:val="left"/>
      <w:pPr>
        <w:ind w:left="21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cs="Times New Roman" w:hint="default"/>
      </w:rPr>
    </w:lvl>
  </w:abstractNum>
  <w:abstractNum w:abstractNumId="30">
    <w:nsid w:val="57243D66"/>
    <w:multiLevelType w:val="multilevel"/>
    <w:tmpl w:val="46BCFCD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1">
    <w:nsid w:val="5B8E22EA"/>
    <w:multiLevelType w:val="multilevel"/>
    <w:tmpl w:val="5514663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2">
    <w:nsid w:val="64EA2488"/>
    <w:multiLevelType w:val="hybridMultilevel"/>
    <w:tmpl w:val="4FFE510E"/>
    <w:lvl w:ilvl="0" w:tplc="C2B2A2E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7A4393E"/>
    <w:multiLevelType w:val="multilevel"/>
    <w:tmpl w:val="77FA183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4">
    <w:nsid w:val="6A557BDC"/>
    <w:multiLevelType w:val="hybridMultilevel"/>
    <w:tmpl w:val="E2DCC354"/>
    <w:lvl w:ilvl="0" w:tplc="C2B2A2E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1D54343"/>
    <w:multiLevelType w:val="multilevel"/>
    <w:tmpl w:val="B89856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numFmt w:val="decimal"/>
      <w:lvlText w:val="%1.%2.%3."/>
      <w:lvlJc w:val="left"/>
      <w:pPr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>
    <w:nsid w:val="7359748A"/>
    <w:multiLevelType w:val="hybridMultilevel"/>
    <w:tmpl w:val="57EC898E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3E2728B"/>
    <w:multiLevelType w:val="multilevel"/>
    <w:tmpl w:val="674C3BCA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39">
    <w:nsid w:val="7C341BCB"/>
    <w:multiLevelType w:val="multilevel"/>
    <w:tmpl w:val="D6725CC6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cs="Times New Roman" w:hint="default"/>
      </w:rPr>
    </w:lvl>
  </w:abstractNum>
  <w:abstractNum w:abstractNumId="40">
    <w:nsid w:val="7D2F39AB"/>
    <w:multiLevelType w:val="hybridMultilevel"/>
    <w:tmpl w:val="4ACAA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"/>
  </w:num>
  <w:num w:numId="3">
    <w:abstractNumId w:val="16"/>
  </w:num>
  <w:num w:numId="4">
    <w:abstractNumId w:val="40"/>
  </w:num>
  <w:num w:numId="5">
    <w:abstractNumId w:val="36"/>
  </w:num>
  <w:num w:numId="6">
    <w:abstractNumId w:val="7"/>
  </w:num>
  <w:num w:numId="7">
    <w:abstractNumId w:val="34"/>
  </w:num>
  <w:num w:numId="8">
    <w:abstractNumId w:val="32"/>
  </w:num>
  <w:num w:numId="9">
    <w:abstractNumId w:val="0"/>
  </w:num>
  <w:num w:numId="10">
    <w:abstractNumId w:val="27"/>
  </w:num>
  <w:num w:numId="11">
    <w:abstractNumId w:val="10"/>
  </w:num>
  <w:num w:numId="12">
    <w:abstractNumId w:val="8"/>
  </w:num>
  <w:num w:numId="13">
    <w:abstractNumId w:val="31"/>
  </w:num>
  <w:num w:numId="14">
    <w:abstractNumId w:val="39"/>
  </w:num>
  <w:num w:numId="15">
    <w:abstractNumId w:val="23"/>
  </w:num>
  <w:num w:numId="16">
    <w:abstractNumId w:val="28"/>
  </w:num>
  <w:num w:numId="17">
    <w:abstractNumId w:val="22"/>
  </w:num>
  <w:num w:numId="18">
    <w:abstractNumId w:val="3"/>
  </w:num>
  <w:num w:numId="19">
    <w:abstractNumId w:val="38"/>
  </w:num>
  <w:num w:numId="20">
    <w:abstractNumId w:val="4"/>
  </w:num>
  <w:num w:numId="21">
    <w:abstractNumId w:val="11"/>
  </w:num>
  <w:num w:numId="22">
    <w:abstractNumId w:val="12"/>
  </w:num>
  <w:num w:numId="23">
    <w:abstractNumId w:val="29"/>
  </w:num>
  <w:num w:numId="24">
    <w:abstractNumId w:val="20"/>
  </w:num>
  <w:num w:numId="25">
    <w:abstractNumId w:val="9"/>
  </w:num>
  <w:num w:numId="26">
    <w:abstractNumId w:val="30"/>
  </w:num>
  <w:num w:numId="27">
    <w:abstractNumId w:val="33"/>
  </w:num>
  <w:num w:numId="28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7"/>
  </w:num>
  <w:num w:numId="31">
    <w:abstractNumId w:val="5"/>
  </w:num>
  <w:num w:numId="32">
    <w:abstractNumId w:val="35"/>
  </w:num>
  <w:num w:numId="33">
    <w:abstractNumId w:val="14"/>
  </w:num>
  <w:num w:numId="34">
    <w:abstractNumId w:val="19"/>
  </w:num>
  <w:num w:numId="35">
    <w:abstractNumId w:val="15"/>
  </w:num>
  <w:num w:numId="36">
    <w:abstractNumId w:val="37"/>
  </w:num>
  <w:num w:numId="37">
    <w:abstractNumId w:val="25"/>
  </w:num>
  <w:num w:numId="38">
    <w:abstractNumId w:val="13"/>
  </w:num>
  <w:num w:numId="39">
    <w:abstractNumId w:val="1"/>
  </w:num>
  <w:num w:numId="40">
    <w:abstractNumId w:val="6"/>
  </w:num>
  <w:num w:numId="41">
    <w:abstractNumId w:val="26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22"/>
    <w:rsid w:val="00006156"/>
    <w:rsid w:val="000478EB"/>
    <w:rsid w:val="00055B91"/>
    <w:rsid w:val="000F1A02"/>
    <w:rsid w:val="00137667"/>
    <w:rsid w:val="001464B2"/>
    <w:rsid w:val="001A2440"/>
    <w:rsid w:val="001B4F8D"/>
    <w:rsid w:val="001F265D"/>
    <w:rsid w:val="00285D0C"/>
    <w:rsid w:val="002A2B11"/>
    <w:rsid w:val="002F22EB"/>
    <w:rsid w:val="0032391C"/>
    <w:rsid w:val="00326996"/>
    <w:rsid w:val="00356D67"/>
    <w:rsid w:val="003B5FB5"/>
    <w:rsid w:val="0043001D"/>
    <w:rsid w:val="0045433F"/>
    <w:rsid w:val="004914DD"/>
    <w:rsid w:val="004B3CBA"/>
    <w:rsid w:val="00511A2B"/>
    <w:rsid w:val="00541DC5"/>
    <w:rsid w:val="00554BEC"/>
    <w:rsid w:val="00595F6F"/>
    <w:rsid w:val="005C0140"/>
    <w:rsid w:val="006415B0"/>
    <w:rsid w:val="006463D8"/>
    <w:rsid w:val="00711921"/>
    <w:rsid w:val="00796BD1"/>
    <w:rsid w:val="008A3858"/>
    <w:rsid w:val="0092704F"/>
    <w:rsid w:val="009840BA"/>
    <w:rsid w:val="009A747B"/>
    <w:rsid w:val="00A03876"/>
    <w:rsid w:val="00A13C7B"/>
    <w:rsid w:val="00A238A7"/>
    <w:rsid w:val="00AE1A2A"/>
    <w:rsid w:val="00B52D22"/>
    <w:rsid w:val="00B63212"/>
    <w:rsid w:val="00B83D8D"/>
    <w:rsid w:val="00B95FEE"/>
    <w:rsid w:val="00BF2B0B"/>
    <w:rsid w:val="00D368DC"/>
    <w:rsid w:val="00D97342"/>
    <w:rsid w:val="00DB5F19"/>
    <w:rsid w:val="00F04287"/>
    <w:rsid w:val="00F4320C"/>
    <w:rsid w:val="00F7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0"/>
    <w:next w:val="a0"/>
    <w:link w:val="20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5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6">
    <w:name w:val="Body Text"/>
    <w:basedOn w:val="a0"/>
    <w:rPr>
      <w:sz w:val="24"/>
    </w:rPr>
  </w:style>
  <w:style w:type="paragraph" w:styleId="3">
    <w:name w:val="Body Text 3"/>
    <w:basedOn w:val="a0"/>
    <w:pPr>
      <w:ind w:right="850"/>
    </w:pPr>
    <w:rPr>
      <w:sz w:val="24"/>
    </w:rPr>
  </w:style>
  <w:style w:type="paragraph" w:styleId="21">
    <w:name w:val="Body Text 2"/>
    <w:basedOn w:val="a0"/>
    <w:link w:val="22"/>
    <w:pPr>
      <w:numPr>
        <w:ilvl w:val="12"/>
      </w:numPr>
    </w:pPr>
    <w:rPr>
      <w:sz w:val="24"/>
    </w:rPr>
  </w:style>
  <w:style w:type="paragraph" w:styleId="a7">
    <w:name w:val="Body Text Indent"/>
    <w:basedOn w:val="a0"/>
    <w:pPr>
      <w:ind w:hanging="142"/>
    </w:pPr>
    <w:rPr>
      <w:sz w:val="24"/>
    </w:rPr>
  </w:style>
  <w:style w:type="paragraph" w:styleId="23">
    <w:name w:val="Body Text Indent 2"/>
    <w:basedOn w:val="a0"/>
    <w:pPr>
      <w:ind w:firstLine="720"/>
    </w:pPr>
    <w:rPr>
      <w:sz w:val="24"/>
    </w:rPr>
  </w:style>
  <w:style w:type="table" w:styleId="a8">
    <w:name w:val="Table Grid"/>
    <w:basedOn w:val="a2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0"/>
    <w:link w:val="aa"/>
    <w:semiHidden/>
    <w:rsid w:val="000478E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006156"/>
    <w:rPr>
      <w:b/>
      <w:sz w:val="24"/>
    </w:rPr>
  </w:style>
  <w:style w:type="character" w:customStyle="1" w:styleId="20">
    <w:name w:val="Заголовок 2 Знак"/>
    <w:link w:val="2"/>
    <w:locked/>
    <w:rsid w:val="00006156"/>
    <w:rPr>
      <w:rFonts w:ascii="Tahoma" w:hAnsi="Tahoma"/>
      <w:b/>
      <w:sz w:val="26"/>
    </w:rPr>
  </w:style>
  <w:style w:type="paragraph" w:customStyle="1" w:styleId="a">
    <w:name w:val="Список маркированный"/>
    <w:basedOn w:val="a0"/>
    <w:rsid w:val="00006156"/>
    <w:pPr>
      <w:numPr>
        <w:ilvl w:val="1"/>
        <w:numId w:val="3"/>
      </w:numPr>
    </w:pPr>
  </w:style>
  <w:style w:type="paragraph" w:customStyle="1" w:styleId="ab">
    <w:name w:val="Название проектного документа"/>
    <w:basedOn w:val="a0"/>
    <w:rsid w:val="00006156"/>
    <w:pPr>
      <w:widowControl w:val="0"/>
      <w:ind w:left="1701"/>
      <w:jc w:val="center"/>
    </w:pPr>
    <w:rPr>
      <w:rFonts w:ascii="Arial" w:eastAsia="Calibri" w:hAnsi="Arial" w:cs="Arial"/>
      <w:b/>
      <w:bCs/>
      <w:color w:val="000080"/>
      <w:sz w:val="32"/>
    </w:rPr>
  </w:style>
  <w:style w:type="paragraph" w:customStyle="1" w:styleId="11">
    <w:name w:val="Абзац списка1"/>
    <w:basedOn w:val="a0"/>
    <w:link w:val="ListParagraphChar"/>
    <w:rsid w:val="00006156"/>
    <w:pPr>
      <w:spacing w:line="360" w:lineRule="auto"/>
      <w:ind w:firstLine="709"/>
    </w:pPr>
    <w:rPr>
      <w:rFonts w:eastAsia="Calibri"/>
      <w:sz w:val="26"/>
    </w:rPr>
  </w:style>
  <w:style w:type="character" w:customStyle="1" w:styleId="ListParagraphChar">
    <w:name w:val="List Paragraph Char"/>
    <w:link w:val="11"/>
    <w:locked/>
    <w:rsid w:val="00006156"/>
    <w:rPr>
      <w:rFonts w:eastAsia="Calibri"/>
      <w:sz w:val="26"/>
    </w:rPr>
  </w:style>
  <w:style w:type="paragraph" w:customStyle="1" w:styleId="ConsPlusNormal">
    <w:name w:val="ConsPlusNormal"/>
    <w:rsid w:val="00006156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c">
    <w:name w:val="Hyperlink"/>
    <w:rsid w:val="00006156"/>
    <w:rPr>
      <w:color w:val="0000FF"/>
      <w:u w:val="single"/>
    </w:rPr>
  </w:style>
  <w:style w:type="paragraph" w:styleId="ad">
    <w:name w:val="Normal (Web)"/>
    <w:basedOn w:val="a0"/>
    <w:rsid w:val="00006156"/>
    <w:pPr>
      <w:spacing w:before="100" w:beforeAutospacing="1" w:after="100" w:afterAutospacing="1"/>
      <w:jc w:val="left"/>
    </w:pPr>
    <w:rPr>
      <w:rFonts w:eastAsia="Calibri"/>
      <w:sz w:val="24"/>
      <w:szCs w:val="24"/>
    </w:rPr>
  </w:style>
  <w:style w:type="paragraph" w:styleId="ae">
    <w:name w:val="annotation text"/>
    <w:basedOn w:val="a0"/>
    <w:link w:val="af"/>
    <w:rsid w:val="00006156"/>
    <w:pPr>
      <w:ind w:firstLine="709"/>
    </w:pPr>
    <w:rPr>
      <w:rFonts w:eastAsia="Calibri"/>
      <w:sz w:val="20"/>
    </w:rPr>
  </w:style>
  <w:style w:type="character" w:customStyle="1" w:styleId="af">
    <w:name w:val="Текст примечания Знак"/>
    <w:link w:val="ae"/>
    <w:rsid w:val="00006156"/>
    <w:rPr>
      <w:rFonts w:eastAsia="Calibri"/>
    </w:rPr>
  </w:style>
  <w:style w:type="paragraph" w:styleId="af0">
    <w:name w:val="annotation subject"/>
    <w:basedOn w:val="ae"/>
    <w:next w:val="ae"/>
    <w:link w:val="af1"/>
    <w:rsid w:val="00006156"/>
    <w:rPr>
      <w:b/>
      <w:bCs/>
    </w:rPr>
  </w:style>
  <w:style w:type="character" w:customStyle="1" w:styleId="af1">
    <w:name w:val="Тема примечания Знак"/>
    <w:link w:val="af0"/>
    <w:rsid w:val="00006156"/>
    <w:rPr>
      <w:rFonts w:eastAsia="Calibri"/>
      <w:b/>
      <w:bCs/>
    </w:rPr>
  </w:style>
  <w:style w:type="character" w:customStyle="1" w:styleId="aa">
    <w:name w:val="Текст выноски Знак"/>
    <w:link w:val="a9"/>
    <w:semiHidden/>
    <w:locked/>
    <w:rsid w:val="00006156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link w:val="21"/>
    <w:locked/>
    <w:rsid w:val="00006156"/>
    <w:rPr>
      <w:sz w:val="24"/>
    </w:rPr>
  </w:style>
  <w:style w:type="paragraph" w:customStyle="1" w:styleId="af2">
    <w:name w:val="Метод Обычный"/>
    <w:basedOn w:val="a0"/>
    <w:link w:val="af3"/>
    <w:rsid w:val="00006156"/>
    <w:pPr>
      <w:spacing w:after="60"/>
      <w:ind w:firstLine="709"/>
    </w:pPr>
    <w:rPr>
      <w:szCs w:val="26"/>
    </w:rPr>
  </w:style>
  <w:style w:type="character" w:customStyle="1" w:styleId="af3">
    <w:name w:val="Метод Обычный Знак"/>
    <w:link w:val="af2"/>
    <w:locked/>
    <w:rsid w:val="00006156"/>
    <w:rPr>
      <w:sz w:val="28"/>
      <w:szCs w:val="26"/>
    </w:rPr>
  </w:style>
  <w:style w:type="character" w:customStyle="1" w:styleId="s6">
    <w:name w:val="s6"/>
    <w:rsid w:val="00006156"/>
    <w:rPr>
      <w:rFonts w:cs="Times New Roman"/>
    </w:rPr>
  </w:style>
  <w:style w:type="paragraph" w:styleId="af4">
    <w:name w:val="footnote text"/>
    <w:basedOn w:val="a0"/>
    <w:link w:val="af5"/>
    <w:rsid w:val="00006156"/>
    <w:pPr>
      <w:jc w:val="left"/>
    </w:pPr>
    <w:rPr>
      <w:rFonts w:eastAsia="Calibri"/>
      <w:sz w:val="20"/>
    </w:rPr>
  </w:style>
  <w:style w:type="character" w:customStyle="1" w:styleId="af5">
    <w:name w:val="Текст сноски Знак"/>
    <w:link w:val="af4"/>
    <w:rsid w:val="00006156"/>
    <w:rPr>
      <w:rFonts w:eastAsia="Calibri"/>
    </w:rPr>
  </w:style>
  <w:style w:type="paragraph" w:styleId="af6">
    <w:name w:val="header"/>
    <w:basedOn w:val="a0"/>
    <w:link w:val="af7"/>
    <w:uiPriority w:val="99"/>
    <w:rsid w:val="00006156"/>
    <w:pPr>
      <w:tabs>
        <w:tab w:val="center" w:pos="4677"/>
        <w:tab w:val="right" w:pos="9355"/>
      </w:tabs>
      <w:ind w:firstLine="709"/>
    </w:pPr>
    <w:rPr>
      <w:rFonts w:eastAsia="Calibri"/>
      <w:sz w:val="26"/>
    </w:rPr>
  </w:style>
  <w:style w:type="character" w:customStyle="1" w:styleId="af7">
    <w:name w:val="Верхний колонтитул Знак"/>
    <w:link w:val="af6"/>
    <w:uiPriority w:val="99"/>
    <w:rsid w:val="00006156"/>
    <w:rPr>
      <w:rFonts w:eastAsia="Calibri"/>
      <w:sz w:val="26"/>
    </w:rPr>
  </w:style>
  <w:style w:type="paragraph" w:styleId="af8">
    <w:name w:val="footer"/>
    <w:basedOn w:val="a0"/>
    <w:link w:val="af9"/>
    <w:rsid w:val="00006156"/>
    <w:pPr>
      <w:tabs>
        <w:tab w:val="center" w:pos="4677"/>
        <w:tab w:val="right" w:pos="9355"/>
      </w:tabs>
      <w:ind w:firstLine="709"/>
    </w:pPr>
    <w:rPr>
      <w:rFonts w:eastAsia="Calibri"/>
      <w:sz w:val="26"/>
    </w:rPr>
  </w:style>
  <w:style w:type="character" w:customStyle="1" w:styleId="af9">
    <w:name w:val="Нижний колонтитул Знак"/>
    <w:link w:val="af8"/>
    <w:rsid w:val="00006156"/>
    <w:rPr>
      <w:rFonts w:eastAsia="Calibri"/>
      <w:sz w:val="26"/>
    </w:rPr>
  </w:style>
  <w:style w:type="paragraph" w:customStyle="1" w:styleId="afa">
    <w:basedOn w:val="a0"/>
    <w:next w:val="afb"/>
    <w:link w:val="afc"/>
    <w:qFormat/>
    <w:rsid w:val="00006156"/>
    <w:pPr>
      <w:jc w:val="center"/>
    </w:pPr>
    <w:rPr>
      <w:rFonts w:eastAsia="Calibri"/>
      <w:szCs w:val="24"/>
    </w:rPr>
  </w:style>
  <w:style w:type="character" w:customStyle="1" w:styleId="afc">
    <w:name w:val="Название Знак"/>
    <w:link w:val="afa"/>
    <w:locked/>
    <w:rsid w:val="00006156"/>
    <w:rPr>
      <w:rFonts w:eastAsia="Calibri"/>
      <w:sz w:val="28"/>
      <w:szCs w:val="24"/>
      <w:lang w:val="ru-RU" w:eastAsia="ru-RU" w:bidi="ar-SA"/>
    </w:rPr>
  </w:style>
  <w:style w:type="paragraph" w:customStyle="1" w:styleId="ConsPlusTitle">
    <w:name w:val="ConsPlusTitle"/>
    <w:rsid w:val="00006156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styleId="afd">
    <w:name w:val="Emphasis"/>
    <w:qFormat/>
    <w:rsid w:val="00006156"/>
    <w:rPr>
      <w:i/>
    </w:rPr>
  </w:style>
  <w:style w:type="character" w:styleId="afe">
    <w:name w:val="page number"/>
    <w:rsid w:val="00006156"/>
  </w:style>
  <w:style w:type="paragraph" w:styleId="aff">
    <w:name w:val="List Paragraph"/>
    <w:basedOn w:val="a0"/>
    <w:link w:val="aff0"/>
    <w:qFormat/>
    <w:rsid w:val="00006156"/>
    <w:pPr>
      <w:spacing w:line="360" w:lineRule="auto"/>
      <w:ind w:firstLine="709"/>
    </w:pPr>
    <w:rPr>
      <w:sz w:val="26"/>
      <w:szCs w:val="22"/>
    </w:rPr>
  </w:style>
  <w:style w:type="character" w:customStyle="1" w:styleId="aff0">
    <w:name w:val="Абзац списка Знак"/>
    <w:link w:val="aff"/>
    <w:locked/>
    <w:rsid w:val="00006156"/>
    <w:rPr>
      <w:sz w:val="26"/>
      <w:szCs w:val="22"/>
    </w:rPr>
  </w:style>
  <w:style w:type="paragraph" w:styleId="afb">
    <w:name w:val="Title"/>
    <w:basedOn w:val="a0"/>
    <w:next w:val="a0"/>
    <w:link w:val="12"/>
    <w:uiPriority w:val="10"/>
    <w:qFormat/>
    <w:rsid w:val="0000615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2">
    <w:name w:val="Название Знак1"/>
    <w:link w:val="afb"/>
    <w:uiPriority w:val="10"/>
    <w:rsid w:val="0000615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rsid w:val="00006156"/>
    <w:rPr>
      <w:b/>
      <w:sz w:val="22"/>
    </w:rPr>
  </w:style>
  <w:style w:type="character" w:styleId="aff1">
    <w:name w:val="FollowedHyperlink"/>
    <w:uiPriority w:val="99"/>
    <w:unhideWhenUsed/>
    <w:rsid w:val="00006156"/>
    <w:rPr>
      <w:color w:val="954F72"/>
      <w:u w:val="single"/>
    </w:rPr>
  </w:style>
  <w:style w:type="paragraph" w:customStyle="1" w:styleId="msonormal0">
    <w:name w:val="msonormal"/>
    <w:basedOn w:val="a0"/>
    <w:rsid w:val="00006156"/>
    <w:pPr>
      <w:spacing w:before="100" w:beforeAutospacing="1" w:after="100" w:afterAutospacing="1"/>
      <w:jc w:val="left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0"/>
    <w:next w:val="a0"/>
    <w:link w:val="20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5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6">
    <w:name w:val="Body Text"/>
    <w:basedOn w:val="a0"/>
    <w:rPr>
      <w:sz w:val="24"/>
    </w:rPr>
  </w:style>
  <w:style w:type="paragraph" w:styleId="3">
    <w:name w:val="Body Text 3"/>
    <w:basedOn w:val="a0"/>
    <w:pPr>
      <w:ind w:right="850"/>
    </w:pPr>
    <w:rPr>
      <w:sz w:val="24"/>
    </w:rPr>
  </w:style>
  <w:style w:type="paragraph" w:styleId="21">
    <w:name w:val="Body Text 2"/>
    <w:basedOn w:val="a0"/>
    <w:link w:val="22"/>
    <w:pPr>
      <w:numPr>
        <w:ilvl w:val="12"/>
      </w:numPr>
    </w:pPr>
    <w:rPr>
      <w:sz w:val="24"/>
    </w:rPr>
  </w:style>
  <w:style w:type="paragraph" w:styleId="a7">
    <w:name w:val="Body Text Indent"/>
    <w:basedOn w:val="a0"/>
    <w:pPr>
      <w:ind w:hanging="142"/>
    </w:pPr>
    <w:rPr>
      <w:sz w:val="24"/>
    </w:rPr>
  </w:style>
  <w:style w:type="paragraph" w:styleId="23">
    <w:name w:val="Body Text Indent 2"/>
    <w:basedOn w:val="a0"/>
    <w:pPr>
      <w:ind w:firstLine="720"/>
    </w:pPr>
    <w:rPr>
      <w:sz w:val="24"/>
    </w:rPr>
  </w:style>
  <w:style w:type="table" w:styleId="a8">
    <w:name w:val="Table Grid"/>
    <w:basedOn w:val="a2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0"/>
    <w:link w:val="aa"/>
    <w:semiHidden/>
    <w:rsid w:val="000478E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006156"/>
    <w:rPr>
      <w:b/>
      <w:sz w:val="24"/>
    </w:rPr>
  </w:style>
  <w:style w:type="character" w:customStyle="1" w:styleId="20">
    <w:name w:val="Заголовок 2 Знак"/>
    <w:link w:val="2"/>
    <w:locked/>
    <w:rsid w:val="00006156"/>
    <w:rPr>
      <w:rFonts w:ascii="Tahoma" w:hAnsi="Tahoma"/>
      <w:b/>
      <w:sz w:val="26"/>
    </w:rPr>
  </w:style>
  <w:style w:type="paragraph" w:customStyle="1" w:styleId="a">
    <w:name w:val="Список маркированный"/>
    <w:basedOn w:val="a0"/>
    <w:rsid w:val="00006156"/>
    <w:pPr>
      <w:numPr>
        <w:ilvl w:val="1"/>
        <w:numId w:val="3"/>
      </w:numPr>
    </w:pPr>
  </w:style>
  <w:style w:type="paragraph" w:customStyle="1" w:styleId="ab">
    <w:name w:val="Название проектного документа"/>
    <w:basedOn w:val="a0"/>
    <w:rsid w:val="00006156"/>
    <w:pPr>
      <w:widowControl w:val="0"/>
      <w:ind w:left="1701"/>
      <w:jc w:val="center"/>
    </w:pPr>
    <w:rPr>
      <w:rFonts w:ascii="Arial" w:eastAsia="Calibri" w:hAnsi="Arial" w:cs="Arial"/>
      <w:b/>
      <w:bCs/>
      <w:color w:val="000080"/>
      <w:sz w:val="32"/>
    </w:rPr>
  </w:style>
  <w:style w:type="paragraph" w:customStyle="1" w:styleId="11">
    <w:name w:val="Абзац списка1"/>
    <w:basedOn w:val="a0"/>
    <w:link w:val="ListParagraphChar"/>
    <w:rsid w:val="00006156"/>
    <w:pPr>
      <w:spacing w:line="360" w:lineRule="auto"/>
      <w:ind w:firstLine="709"/>
    </w:pPr>
    <w:rPr>
      <w:rFonts w:eastAsia="Calibri"/>
      <w:sz w:val="26"/>
    </w:rPr>
  </w:style>
  <w:style w:type="character" w:customStyle="1" w:styleId="ListParagraphChar">
    <w:name w:val="List Paragraph Char"/>
    <w:link w:val="11"/>
    <w:locked/>
    <w:rsid w:val="00006156"/>
    <w:rPr>
      <w:rFonts w:eastAsia="Calibri"/>
      <w:sz w:val="26"/>
    </w:rPr>
  </w:style>
  <w:style w:type="paragraph" w:customStyle="1" w:styleId="ConsPlusNormal">
    <w:name w:val="ConsPlusNormal"/>
    <w:rsid w:val="00006156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c">
    <w:name w:val="Hyperlink"/>
    <w:rsid w:val="00006156"/>
    <w:rPr>
      <w:color w:val="0000FF"/>
      <w:u w:val="single"/>
    </w:rPr>
  </w:style>
  <w:style w:type="paragraph" w:styleId="ad">
    <w:name w:val="Normal (Web)"/>
    <w:basedOn w:val="a0"/>
    <w:rsid w:val="00006156"/>
    <w:pPr>
      <w:spacing w:before="100" w:beforeAutospacing="1" w:after="100" w:afterAutospacing="1"/>
      <w:jc w:val="left"/>
    </w:pPr>
    <w:rPr>
      <w:rFonts w:eastAsia="Calibri"/>
      <w:sz w:val="24"/>
      <w:szCs w:val="24"/>
    </w:rPr>
  </w:style>
  <w:style w:type="paragraph" w:styleId="ae">
    <w:name w:val="annotation text"/>
    <w:basedOn w:val="a0"/>
    <w:link w:val="af"/>
    <w:rsid w:val="00006156"/>
    <w:pPr>
      <w:ind w:firstLine="709"/>
    </w:pPr>
    <w:rPr>
      <w:rFonts w:eastAsia="Calibri"/>
      <w:sz w:val="20"/>
    </w:rPr>
  </w:style>
  <w:style w:type="character" w:customStyle="1" w:styleId="af">
    <w:name w:val="Текст примечания Знак"/>
    <w:link w:val="ae"/>
    <w:rsid w:val="00006156"/>
    <w:rPr>
      <w:rFonts w:eastAsia="Calibri"/>
    </w:rPr>
  </w:style>
  <w:style w:type="paragraph" w:styleId="af0">
    <w:name w:val="annotation subject"/>
    <w:basedOn w:val="ae"/>
    <w:next w:val="ae"/>
    <w:link w:val="af1"/>
    <w:rsid w:val="00006156"/>
    <w:rPr>
      <w:b/>
      <w:bCs/>
    </w:rPr>
  </w:style>
  <w:style w:type="character" w:customStyle="1" w:styleId="af1">
    <w:name w:val="Тема примечания Знак"/>
    <w:link w:val="af0"/>
    <w:rsid w:val="00006156"/>
    <w:rPr>
      <w:rFonts w:eastAsia="Calibri"/>
      <w:b/>
      <w:bCs/>
    </w:rPr>
  </w:style>
  <w:style w:type="character" w:customStyle="1" w:styleId="aa">
    <w:name w:val="Текст выноски Знак"/>
    <w:link w:val="a9"/>
    <w:semiHidden/>
    <w:locked/>
    <w:rsid w:val="00006156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link w:val="21"/>
    <w:locked/>
    <w:rsid w:val="00006156"/>
    <w:rPr>
      <w:sz w:val="24"/>
    </w:rPr>
  </w:style>
  <w:style w:type="paragraph" w:customStyle="1" w:styleId="af2">
    <w:name w:val="Метод Обычный"/>
    <w:basedOn w:val="a0"/>
    <w:link w:val="af3"/>
    <w:rsid w:val="00006156"/>
    <w:pPr>
      <w:spacing w:after="60"/>
      <w:ind w:firstLine="709"/>
    </w:pPr>
    <w:rPr>
      <w:szCs w:val="26"/>
    </w:rPr>
  </w:style>
  <w:style w:type="character" w:customStyle="1" w:styleId="af3">
    <w:name w:val="Метод Обычный Знак"/>
    <w:link w:val="af2"/>
    <w:locked/>
    <w:rsid w:val="00006156"/>
    <w:rPr>
      <w:sz w:val="28"/>
      <w:szCs w:val="26"/>
    </w:rPr>
  </w:style>
  <w:style w:type="character" w:customStyle="1" w:styleId="s6">
    <w:name w:val="s6"/>
    <w:rsid w:val="00006156"/>
    <w:rPr>
      <w:rFonts w:cs="Times New Roman"/>
    </w:rPr>
  </w:style>
  <w:style w:type="paragraph" w:styleId="af4">
    <w:name w:val="footnote text"/>
    <w:basedOn w:val="a0"/>
    <w:link w:val="af5"/>
    <w:rsid w:val="00006156"/>
    <w:pPr>
      <w:jc w:val="left"/>
    </w:pPr>
    <w:rPr>
      <w:rFonts w:eastAsia="Calibri"/>
      <w:sz w:val="20"/>
    </w:rPr>
  </w:style>
  <w:style w:type="character" w:customStyle="1" w:styleId="af5">
    <w:name w:val="Текст сноски Знак"/>
    <w:link w:val="af4"/>
    <w:rsid w:val="00006156"/>
    <w:rPr>
      <w:rFonts w:eastAsia="Calibri"/>
    </w:rPr>
  </w:style>
  <w:style w:type="paragraph" w:styleId="af6">
    <w:name w:val="header"/>
    <w:basedOn w:val="a0"/>
    <w:link w:val="af7"/>
    <w:uiPriority w:val="99"/>
    <w:rsid w:val="00006156"/>
    <w:pPr>
      <w:tabs>
        <w:tab w:val="center" w:pos="4677"/>
        <w:tab w:val="right" w:pos="9355"/>
      </w:tabs>
      <w:ind w:firstLine="709"/>
    </w:pPr>
    <w:rPr>
      <w:rFonts w:eastAsia="Calibri"/>
      <w:sz w:val="26"/>
    </w:rPr>
  </w:style>
  <w:style w:type="character" w:customStyle="1" w:styleId="af7">
    <w:name w:val="Верхний колонтитул Знак"/>
    <w:link w:val="af6"/>
    <w:uiPriority w:val="99"/>
    <w:rsid w:val="00006156"/>
    <w:rPr>
      <w:rFonts w:eastAsia="Calibri"/>
      <w:sz w:val="26"/>
    </w:rPr>
  </w:style>
  <w:style w:type="paragraph" w:styleId="af8">
    <w:name w:val="footer"/>
    <w:basedOn w:val="a0"/>
    <w:link w:val="af9"/>
    <w:rsid w:val="00006156"/>
    <w:pPr>
      <w:tabs>
        <w:tab w:val="center" w:pos="4677"/>
        <w:tab w:val="right" w:pos="9355"/>
      </w:tabs>
      <w:ind w:firstLine="709"/>
    </w:pPr>
    <w:rPr>
      <w:rFonts w:eastAsia="Calibri"/>
      <w:sz w:val="26"/>
    </w:rPr>
  </w:style>
  <w:style w:type="character" w:customStyle="1" w:styleId="af9">
    <w:name w:val="Нижний колонтитул Знак"/>
    <w:link w:val="af8"/>
    <w:rsid w:val="00006156"/>
    <w:rPr>
      <w:rFonts w:eastAsia="Calibri"/>
      <w:sz w:val="26"/>
    </w:rPr>
  </w:style>
  <w:style w:type="paragraph" w:customStyle="1" w:styleId="afa">
    <w:basedOn w:val="a0"/>
    <w:next w:val="afb"/>
    <w:link w:val="afc"/>
    <w:qFormat/>
    <w:rsid w:val="00006156"/>
    <w:pPr>
      <w:jc w:val="center"/>
    </w:pPr>
    <w:rPr>
      <w:rFonts w:eastAsia="Calibri"/>
      <w:szCs w:val="24"/>
    </w:rPr>
  </w:style>
  <w:style w:type="character" w:customStyle="1" w:styleId="afc">
    <w:name w:val="Название Знак"/>
    <w:link w:val="afa"/>
    <w:locked/>
    <w:rsid w:val="00006156"/>
    <w:rPr>
      <w:rFonts w:eastAsia="Calibri"/>
      <w:sz w:val="28"/>
      <w:szCs w:val="24"/>
      <w:lang w:val="ru-RU" w:eastAsia="ru-RU" w:bidi="ar-SA"/>
    </w:rPr>
  </w:style>
  <w:style w:type="paragraph" w:customStyle="1" w:styleId="ConsPlusTitle">
    <w:name w:val="ConsPlusTitle"/>
    <w:rsid w:val="00006156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styleId="afd">
    <w:name w:val="Emphasis"/>
    <w:qFormat/>
    <w:rsid w:val="00006156"/>
    <w:rPr>
      <w:i/>
    </w:rPr>
  </w:style>
  <w:style w:type="character" w:styleId="afe">
    <w:name w:val="page number"/>
    <w:rsid w:val="00006156"/>
  </w:style>
  <w:style w:type="paragraph" w:styleId="aff">
    <w:name w:val="List Paragraph"/>
    <w:basedOn w:val="a0"/>
    <w:link w:val="aff0"/>
    <w:qFormat/>
    <w:rsid w:val="00006156"/>
    <w:pPr>
      <w:spacing w:line="360" w:lineRule="auto"/>
      <w:ind w:firstLine="709"/>
    </w:pPr>
    <w:rPr>
      <w:sz w:val="26"/>
      <w:szCs w:val="22"/>
    </w:rPr>
  </w:style>
  <w:style w:type="character" w:customStyle="1" w:styleId="aff0">
    <w:name w:val="Абзац списка Знак"/>
    <w:link w:val="aff"/>
    <w:locked/>
    <w:rsid w:val="00006156"/>
    <w:rPr>
      <w:sz w:val="26"/>
      <w:szCs w:val="22"/>
    </w:rPr>
  </w:style>
  <w:style w:type="paragraph" w:styleId="afb">
    <w:name w:val="Title"/>
    <w:basedOn w:val="a0"/>
    <w:next w:val="a0"/>
    <w:link w:val="12"/>
    <w:uiPriority w:val="10"/>
    <w:qFormat/>
    <w:rsid w:val="0000615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2">
    <w:name w:val="Название Знак1"/>
    <w:link w:val="afb"/>
    <w:uiPriority w:val="10"/>
    <w:rsid w:val="0000615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rsid w:val="00006156"/>
    <w:rPr>
      <w:b/>
      <w:sz w:val="22"/>
    </w:rPr>
  </w:style>
  <w:style w:type="character" w:styleId="aff1">
    <w:name w:val="FollowedHyperlink"/>
    <w:uiPriority w:val="99"/>
    <w:unhideWhenUsed/>
    <w:rsid w:val="00006156"/>
    <w:rPr>
      <w:color w:val="954F72"/>
      <w:u w:val="single"/>
    </w:rPr>
  </w:style>
  <w:style w:type="paragraph" w:customStyle="1" w:styleId="msonormal0">
    <w:name w:val="msonormal"/>
    <w:basedOn w:val="a0"/>
    <w:rsid w:val="00006156"/>
    <w:pPr>
      <w:spacing w:before="100" w:beforeAutospacing="1" w:after="100" w:afterAutospacing="1"/>
      <w:jc w:val="left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6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16062</Words>
  <Characters>91559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107407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creator>Трошина Александра Валентиновна</dc:creator>
  <cp:lastModifiedBy>Наталья</cp:lastModifiedBy>
  <cp:revision>2</cp:revision>
  <cp:lastPrinted>2022-03-30T08:20:00Z</cp:lastPrinted>
  <dcterms:created xsi:type="dcterms:W3CDTF">2022-03-30T13:39:00Z</dcterms:created>
  <dcterms:modified xsi:type="dcterms:W3CDTF">2022-03-30T13:39:00Z</dcterms:modified>
</cp:coreProperties>
</file>