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22" w:rsidRDefault="00B52D22">
      <w:pPr>
        <w:pStyle w:val="4"/>
      </w:pPr>
      <w:bookmarkStart w:id="0" w:name="_GoBack"/>
      <w:bookmarkEnd w:id="0"/>
      <w:r>
        <w:t>АДМИНИСТРАЦИЯ  МУНИЦИПАЛЬНОГО  ОБРАЗОВАНИЯ</w:t>
      </w:r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:rsidR="00B52D22" w:rsidRDefault="00B52D22">
      <w:pPr>
        <w:jc w:val="center"/>
        <w:rPr>
          <w:b/>
          <w:sz w:val="32"/>
        </w:rPr>
      </w:pPr>
    </w:p>
    <w:p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tabs>
          <w:tab w:val="left" w:pos="4962"/>
        </w:tabs>
        <w:rPr>
          <w:sz w:val="16"/>
        </w:rPr>
      </w:pPr>
    </w:p>
    <w:p w:rsidR="00B52D22" w:rsidRDefault="00B52D22">
      <w:pPr>
        <w:tabs>
          <w:tab w:val="left" w:pos="4962"/>
        </w:tabs>
        <w:jc w:val="center"/>
        <w:rPr>
          <w:sz w:val="16"/>
        </w:rPr>
      </w:pPr>
    </w:p>
    <w:p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Default="0092704F">
      <w:pPr>
        <w:tabs>
          <w:tab w:val="left" w:pos="567"/>
          <w:tab w:val="left" w:pos="3686"/>
        </w:tabs>
      </w:pPr>
      <w:r>
        <w:tab/>
        <w:t>30 марта 2022 г.</w:t>
      </w:r>
      <w:r>
        <w:tab/>
        <w:t>01-566-а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DB5F19" w:rsidTr="00DB5F1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DB5F19" w:rsidRDefault="00006156" w:rsidP="00B52D22">
            <w:pPr>
              <w:rPr>
                <w:b/>
                <w:sz w:val="24"/>
                <w:szCs w:val="24"/>
              </w:rPr>
            </w:pPr>
            <w:r w:rsidRPr="00DB5F19">
              <w:rPr>
                <w:sz w:val="24"/>
                <w:szCs w:val="24"/>
              </w:rPr>
              <w:t>Об утверждении административного регл</w:t>
            </w:r>
            <w:r w:rsidRPr="00DB5F19">
              <w:rPr>
                <w:sz w:val="24"/>
                <w:szCs w:val="24"/>
              </w:rPr>
              <w:t>а</w:t>
            </w:r>
            <w:r w:rsidRPr="00DB5F19">
              <w:rPr>
                <w:sz w:val="24"/>
                <w:szCs w:val="24"/>
              </w:rPr>
              <w:t>мента администрации муниципального обр</w:t>
            </w:r>
            <w:r w:rsidRPr="00DB5F19">
              <w:rPr>
                <w:sz w:val="24"/>
                <w:szCs w:val="24"/>
              </w:rPr>
              <w:t>а</w:t>
            </w:r>
            <w:r w:rsidRPr="00DB5F19">
              <w:rPr>
                <w:sz w:val="24"/>
                <w:szCs w:val="24"/>
              </w:rPr>
              <w:t>зования Тихвинский муниципальный район Ленинградской области по предоставлению муниципальной услуги «Зачисление детей в общеобразовательные организации»</w:t>
            </w:r>
          </w:p>
        </w:tc>
      </w:tr>
      <w:tr w:rsidR="00356D67" w:rsidRPr="00356D67" w:rsidTr="00DB5F1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156" w:rsidRPr="00356D67" w:rsidRDefault="00006156" w:rsidP="00006156">
            <w:pPr>
              <w:rPr>
                <w:color w:val="000000"/>
                <w:sz w:val="24"/>
                <w:szCs w:val="24"/>
              </w:rPr>
            </w:pPr>
            <w:r w:rsidRPr="00356D67">
              <w:rPr>
                <w:color w:val="000000"/>
                <w:sz w:val="24"/>
                <w:szCs w:val="24"/>
              </w:rPr>
              <w:t>1 1700 ОБ НПА</w:t>
            </w:r>
          </w:p>
        </w:tc>
      </w:tr>
    </w:tbl>
    <w:p w:rsidR="00554BEC" w:rsidRDefault="00554BEC" w:rsidP="001A2440">
      <w:pPr>
        <w:ind w:right="-1" w:firstLine="709"/>
        <w:rPr>
          <w:sz w:val="22"/>
          <w:szCs w:val="22"/>
        </w:rPr>
      </w:pPr>
    </w:p>
    <w:p w:rsidR="00006156" w:rsidRPr="00006156" w:rsidRDefault="00006156" w:rsidP="00006156">
      <w:pPr>
        <w:ind w:firstLine="720"/>
        <w:rPr>
          <w:szCs w:val="29"/>
        </w:rPr>
      </w:pPr>
      <w:r w:rsidRPr="00006156">
        <w:rPr>
          <w:szCs w:val="29"/>
        </w:rPr>
        <w:t>В соответствии с Федеральным законом от 27 июля 2010 года №210-ФЗ «Об организации предоставления государственных и муниципальных услуг»; постановлением администрации Тихвинского района от 22 марта 2012 года №01-600-а «Об утверждении Порядка разработки и утверждения административных регламентов предоставления муниципальных услуг»; руководствуясь статьей 30 устава муниципального образования Тихви</w:t>
      </w:r>
      <w:r w:rsidRPr="00006156">
        <w:rPr>
          <w:szCs w:val="29"/>
        </w:rPr>
        <w:t>н</w:t>
      </w:r>
      <w:r w:rsidRPr="00006156">
        <w:rPr>
          <w:szCs w:val="29"/>
        </w:rPr>
        <w:t>ский муниципальный район Ленинградской области, администрация Ти</w:t>
      </w:r>
      <w:r w:rsidRPr="00006156">
        <w:rPr>
          <w:szCs w:val="29"/>
        </w:rPr>
        <w:t>х</w:t>
      </w:r>
      <w:r w:rsidRPr="00006156">
        <w:rPr>
          <w:szCs w:val="29"/>
        </w:rPr>
        <w:t>винского района ПОСТАНОВЛЯЕТ:</w:t>
      </w:r>
    </w:p>
    <w:p w:rsidR="00006156" w:rsidRPr="00006156" w:rsidRDefault="00006156" w:rsidP="00006156">
      <w:pPr>
        <w:numPr>
          <w:ilvl w:val="0"/>
          <w:numId w:val="44"/>
        </w:numPr>
        <w:rPr>
          <w:szCs w:val="29"/>
        </w:rPr>
      </w:pPr>
      <w:r w:rsidRPr="00006156">
        <w:rPr>
          <w:szCs w:val="29"/>
        </w:rPr>
        <w:t>Утвердить административный регламент администрации муниц</w:t>
      </w:r>
      <w:r w:rsidRPr="00006156">
        <w:rPr>
          <w:szCs w:val="29"/>
        </w:rPr>
        <w:t>и</w:t>
      </w:r>
      <w:r w:rsidRPr="00006156">
        <w:rPr>
          <w:szCs w:val="29"/>
        </w:rPr>
        <w:t>пального образования Тихвинский муниципальный район Ленинградской области по предоставлению муниципальной услуги «Зачисление детей в общеобразовательные организации» (приложение).</w:t>
      </w:r>
    </w:p>
    <w:p w:rsidR="00006156" w:rsidRDefault="00006156" w:rsidP="00006156">
      <w:pPr>
        <w:numPr>
          <w:ilvl w:val="0"/>
          <w:numId w:val="44"/>
        </w:numPr>
        <w:rPr>
          <w:szCs w:val="29"/>
        </w:rPr>
      </w:pPr>
      <w:r w:rsidRPr="00006156">
        <w:rPr>
          <w:szCs w:val="29"/>
        </w:rPr>
        <w:t>Признать утратившим</w:t>
      </w:r>
      <w:r>
        <w:rPr>
          <w:szCs w:val="29"/>
        </w:rPr>
        <w:t>и</w:t>
      </w:r>
      <w:r w:rsidRPr="00006156">
        <w:rPr>
          <w:szCs w:val="29"/>
        </w:rPr>
        <w:t xml:space="preserve"> силу постановления администрации Ти</w:t>
      </w:r>
      <w:r w:rsidRPr="00006156">
        <w:rPr>
          <w:szCs w:val="29"/>
        </w:rPr>
        <w:t>х</w:t>
      </w:r>
      <w:r w:rsidRPr="00006156">
        <w:rPr>
          <w:szCs w:val="29"/>
        </w:rPr>
        <w:t>винского района:</w:t>
      </w:r>
    </w:p>
    <w:p w:rsidR="00006156" w:rsidRDefault="00006156" w:rsidP="00006156">
      <w:pPr>
        <w:ind w:firstLine="720"/>
        <w:rPr>
          <w:szCs w:val="29"/>
        </w:rPr>
      </w:pPr>
      <w:r>
        <w:rPr>
          <w:szCs w:val="29"/>
        </w:rPr>
        <w:t>-</w:t>
      </w:r>
      <w:r w:rsidRPr="00006156">
        <w:rPr>
          <w:szCs w:val="29"/>
        </w:rPr>
        <w:t xml:space="preserve"> </w:t>
      </w:r>
      <w:r w:rsidRPr="00006156">
        <w:rPr>
          <w:b/>
          <w:szCs w:val="29"/>
        </w:rPr>
        <w:t>от 9 марта 2021 года №01-393-а</w:t>
      </w:r>
      <w:r w:rsidRPr="00006156">
        <w:rPr>
          <w:szCs w:val="29"/>
        </w:rPr>
        <w:t xml:space="preserve"> «</w:t>
      </w:r>
      <w:r w:rsidRPr="00006156">
        <w:rPr>
          <w:color w:val="000000"/>
          <w:szCs w:val="29"/>
        </w:rPr>
        <w:t>Об утверждении администрати</w:t>
      </w:r>
      <w:r w:rsidRPr="00006156">
        <w:rPr>
          <w:color w:val="000000"/>
          <w:szCs w:val="29"/>
        </w:rPr>
        <w:t>в</w:t>
      </w:r>
      <w:r w:rsidRPr="00006156">
        <w:rPr>
          <w:color w:val="000000"/>
          <w:szCs w:val="29"/>
        </w:rPr>
        <w:t>ного регламента администрации муниципального образования Тихвинский муниципальный район Ленинградской области по предоставлению мун</w:t>
      </w:r>
      <w:r w:rsidRPr="00006156">
        <w:rPr>
          <w:color w:val="000000"/>
          <w:szCs w:val="29"/>
        </w:rPr>
        <w:t>и</w:t>
      </w:r>
      <w:r w:rsidRPr="00006156">
        <w:rPr>
          <w:color w:val="000000"/>
          <w:szCs w:val="29"/>
        </w:rPr>
        <w:t>ципальной услуги «Зачисление детей в общеобразовательные организ</w:t>
      </w:r>
      <w:r w:rsidRPr="00006156">
        <w:rPr>
          <w:color w:val="000000"/>
          <w:szCs w:val="29"/>
        </w:rPr>
        <w:t>а</w:t>
      </w:r>
      <w:r w:rsidRPr="00006156">
        <w:rPr>
          <w:color w:val="000000"/>
          <w:szCs w:val="29"/>
        </w:rPr>
        <w:t>ции</w:t>
      </w:r>
      <w:r w:rsidRPr="00006156">
        <w:rPr>
          <w:szCs w:val="29"/>
        </w:rPr>
        <w:t>»</w:t>
      </w:r>
      <w:r>
        <w:rPr>
          <w:szCs w:val="29"/>
        </w:rPr>
        <w:t>;</w:t>
      </w:r>
    </w:p>
    <w:p w:rsidR="00006156" w:rsidRPr="00006156" w:rsidRDefault="00006156" w:rsidP="00006156">
      <w:pPr>
        <w:ind w:firstLine="720"/>
        <w:rPr>
          <w:szCs w:val="29"/>
        </w:rPr>
      </w:pPr>
      <w:r>
        <w:rPr>
          <w:b/>
          <w:szCs w:val="29"/>
        </w:rPr>
        <w:t xml:space="preserve">- </w:t>
      </w:r>
      <w:r w:rsidRPr="00006156">
        <w:rPr>
          <w:b/>
          <w:szCs w:val="29"/>
        </w:rPr>
        <w:t>от 18 января 2022 года № 01-39-а</w:t>
      </w:r>
      <w:r w:rsidRPr="00006156">
        <w:rPr>
          <w:szCs w:val="29"/>
        </w:rPr>
        <w:t xml:space="preserve"> «О внесении изменений в адм</w:t>
      </w:r>
      <w:r w:rsidRPr="00006156">
        <w:rPr>
          <w:szCs w:val="29"/>
        </w:rPr>
        <w:t>и</w:t>
      </w:r>
      <w:r w:rsidRPr="00006156">
        <w:rPr>
          <w:szCs w:val="29"/>
        </w:rPr>
        <w:t>нистративный регламент администрации муниципального образования Тихвинский муниципальный район Ленинградской области по предоста</w:t>
      </w:r>
      <w:r w:rsidRPr="00006156">
        <w:rPr>
          <w:szCs w:val="29"/>
        </w:rPr>
        <w:t>в</w:t>
      </w:r>
      <w:r w:rsidRPr="00006156">
        <w:rPr>
          <w:szCs w:val="29"/>
        </w:rPr>
        <w:t>лению муниципальной услуги «Зачисление детей в общеобразовательные организации», утвержденный постановлением администрации Тихвинск</w:t>
      </w:r>
      <w:r w:rsidRPr="00006156">
        <w:rPr>
          <w:szCs w:val="29"/>
        </w:rPr>
        <w:t>о</w:t>
      </w:r>
      <w:r w:rsidRPr="00006156">
        <w:rPr>
          <w:szCs w:val="29"/>
        </w:rPr>
        <w:t>го района от 9 марта 2021 года №01-393-а».</w:t>
      </w:r>
    </w:p>
    <w:p w:rsidR="00006156" w:rsidRPr="00006156" w:rsidRDefault="00006156" w:rsidP="00006156">
      <w:pPr>
        <w:numPr>
          <w:ilvl w:val="0"/>
          <w:numId w:val="44"/>
        </w:numPr>
        <w:rPr>
          <w:color w:val="000000"/>
          <w:szCs w:val="29"/>
        </w:rPr>
      </w:pPr>
      <w:r w:rsidRPr="00006156">
        <w:rPr>
          <w:color w:val="000000"/>
          <w:szCs w:val="29"/>
        </w:rPr>
        <w:t>Обнародовать настоящее постановление путем размещения в сети Интернет на официальном сайте Тихвинского района (http</w:t>
      </w:r>
      <w:r w:rsidR="00541DC5">
        <w:rPr>
          <w:color w:val="000000"/>
          <w:szCs w:val="29"/>
          <w:lang w:val="en-US"/>
        </w:rPr>
        <w:t>s</w:t>
      </w:r>
      <w:r w:rsidRPr="00006156">
        <w:rPr>
          <w:color w:val="000000"/>
          <w:szCs w:val="29"/>
        </w:rPr>
        <w:t xml:space="preserve">://tikhvin.org/), на информационных стендах по месту оказания муниципальной услуги в </w:t>
      </w:r>
      <w:r w:rsidRPr="00006156">
        <w:rPr>
          <w:color w:val="000000"/>
          <w:szCs w:val="29"/>
        </w:rPr>
        <w:lastRenderedPageBreak/>
        <w:t>административном здании, расположенном по адресу: Ленинградская о</w:t>
      </w:r>
      <w:r w:rsidRPr="00006156">
        <w:rPr>
          <w:color w:val="000000"/>
          <w:szCs w:val="29"/>
        </w:rPr>
        <w:t>б</w:t>
      </w:r>
      <w:r w:rsidRPr="00006156">
        <w:rPr>
          <w:color w:val="000000"/>
          <w:szCs w:val="29"/>
        </w:rPr>
        <w:t>ласть, Тихвинский муниципальный район, Тихвинское городское посел</w:t>
      </w:r>
      <w:r w:rsidRPr="00006156">
        <w:rPr>
          <w:color w:val="000000"/>
          <w:szCs w:val="29"/>
        </w:rPr>
        <w:t>е</w:t>
      </w:r>
      <w:r w:rsidRPr="00006156">
        <w:rPr>
          <w:color w:val="000000"/>
          <w:szCs w:val="29"/>
        </w:rPr>
        <w:t>ние, город Тихвин, улица Советская, дом 48, и в зданиях образовательных организаций, подведомственных комитету по образованию администрации Тихвинского района.</w:t>
      </w:r>
    </w:p>
    <w:p w:rsidR="00006156" w:rsidRPr="00006156" w:rsidRDefault="00006156" w:rsidP="00006156">
      <w:pPr>
        <w:numPr>
          <w:ilvl w:val="0"/>
          <w:numId w:val="44"/>
        </w:numPr>
        <w:rPr>
          <w:color w:val="000000"/>
          <w:szCs w:val="29"/>
        </w:rPr>
      </w:pPr>
      <w:r w:rsidRPr="00006156">
        <w:rPr>
          <w:color w:val="000000"/>
          <w:szCs w:val="29"/>
        </w:rPr>
        <w:t>Контроль за исполнением настоящего постановления возложить на заместителя главы администрации Тихвинского района по социальным и общим вопросам.</w:t>
      </w:r>
    </w:p>
    <w:p w:rsidR="00006156" w:rsidRPr="00006156" w:rsidRDefault="00006156" w:rsidP="00006156">
      <w:pPr>
        <w:ind w:right="-1"/>
        <w:rPr>
          <w:sz w:val="24"/>
          <w:szCs w:val="28"/>
        </w:rPr>
      </w:pPr>
    </w:p>
    <w:p w:rsidR="00006156" w:rsidRPr="00006156" w:rsidRDefault="00006156" w:rsidP="00006156">
      <w:pPr>
        <w:ind w:right="-1"/>
        <w:rPr>
          <w:sz w:val="24"/>
          <w:szCs w:val="28"/>
        </w:rPr>
      </w:pPr>
    </w:p>
    <w:p w:rsidR="00006156" w:rsidRPr="006F3F8C" w:rsidRDefault="00006156" w:rsidP="00006156">
      <w:r>
        <w:t>И.о. главы</w:t>
      </w:r>
      <w:r w:rsidRPr="006F3F8C">
        <w:t xml:space="preserve"> администрации </w:t>
      </w:r>
      <w:r w:rsidRPr="006F3F8C">
        <w:tab/>
      </w:r>
      <w:r w:rsidRPr="006F3F8C">
        <w:tab/>
      </w:r>
      <w:r w:rsidRPr="006F3F8C">
        <w:tab/>
      </w:r>
      <w:r w:rsidRPr="006F3F8C">
        <w:tab/>
      </w:r>
      <w:r w:rsidRPr="006F3F8C">
        <w:tab/>
        <w:t xml:space="preserve">  </w:t>
      </w:r>
      <w:r w:rsidRPr="006F3F8C">
        <w:tab/>
        <w:t xml:space="preserve">   </w:t>
      </w:r>
      <w:r>
        <w:t>К.А. Федоров</w:t>
      </w:r>
    </w:p>
    <w:p w:rsidR="00006156" w:rsidRDefault="00006156" w:rsidP="00006156">
      <w:pPr>
        <w:ind w:right="-1"/>
        <w:rPr>
          <w:szCs w:val="28"/>
        </w:rPr>
      </w:pPr>
    </w:p>
    <w:p w:rsidR="00006156" w:rsidRDefault="00006156" w:rsidP="00006156">
      <w:pPr>
        <w:ind w:right="-1"/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Default="00006156" w:rsidP="00006156">
      <w:pPr>
        <w:rPr>
          <w:szCs w:val="28"/>
        </w:rPr>
      </w:pPr>
    </w:p>
    <w:p w:rsidR="00006156" w:rsidRPr="00006156" w:rsidRDefault="00006156" w:rsidP="00006156">
      <w:pPr>
        <w:rPr>
          <w:sz w:val="24"/>
          <w:szCs w:val="28"/>
        </w:rPr>
      </w:pPr>
      <w:r w:rsidRPr="00006156">
        <w:rPr>
          <w:sz w:val="24"/>
          <w:szCs w:val="28"/>
        </w:rPr>
        <w:t>Ткаченко Марина Геннадьевна,</w:t>
      </w:r>
    </w:p>
    <w:p w:rsidR="00006156" w:rsidRPr="00006156" w:rsidRDefault="00006156" w:rsidP="00006156">
      <w:pPr>
        <w:rPr>
          <w:sz w:val="24"/>
          <w:szCs w:val="28"/>
        </w:rPr>
      </w:pPr>
      <w:r w:rsidRPr="00006156">
        <w:rPr>
          <w:sz w:val="24"/>
          <w:szCs w:val="28"/>
        </w:rPr>
        <w:t>51-748</w:t>
      </w:r>
    </w:p>
    <w:p w:rsidR="00006156" w:rsidRPr="00006156" w:rsidRDefault="00006156" w:rsidP="00006156">
      <w:pPr>
        <w:jc w:val="left"/>
        <w:rPr>
          <w:sz w:val="24"/>
          <w:szCs w:val="28"/>
        </w:rPr>
        <w:sectPr w:rsidR="00006156" w:rsidRPr="00006156" w:rsidSect="00DB5F19">
          <w:headerReference w:type="default" r:id="rId8"/>
          <w:pgSz w:w="11907" w:h="16840"/>
          <w:pgMar w:top="851" w:right="1134" w:bottom="1134" w:left="1701" w:header="720" w:footer="720" w:gutter="0"/>
          <w:cols w:space="720"/>
          <w:titlePg/>
          <w:docGrid w:linePitch="381"/>
        </w:sectPr>
      </w:pPr>
    </w:p>
    <w:p w:rsidR="00006156" w:rsidRDefault="00006156" w:rsidP="00006156">
      <w:pPr>
        <w:rPr>
          <w:rFonts w:ascii="Arial Narrow" w:hAnsi="Arial Narrow" w:cs="Vrinda"/>
          <w:b/>
          <w:sz w:val="20"/>
        </w:rPr>
      </w:pPr>
    </w:p>
    <w:p w:rsidR="00006156" w:rsidRPr="00006156" w:rsidRDefault="00006156" w:rsidP="00006156">
      <w:pPr>
        <w:rPr>
          <w:b/>
          <w:i/>
          <w:sz w:val="18"/>
        </w:rPr>
      </w:pPr>
    </w:p>
    <w:p w:rsidR="00006156" w:rsidRPr="00006156" w:rsidRDefault="00006156" w:rsidP="00006156">
      <w:pPr>
        <w:rPr>
          <w:b/>
          <w:i/>
          <w:sz w:val="18"/>
        </w:rPr>
      </w:pPr>
      <w:r w:rsidRPr="00006156">
        <w:rPr>
          <w:b/>
          <w:i/>
          <w:sz w:val="18"/>
        </w:rPr>
        <w:t>СОГЛАСОВАНО: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095"/>
        <w:gridCol w:w="568"/>
        <w:gridCol w:w="1916"/>
      </w:tblGrid>
      <w:tr w:rsidR="00006156" w:rsidRPr="00006156" w:rsidTr="00006156">
        <w:tc>
          <w:tcPr>
            <w:tcW w:w="6095" w:type="dxa"/>
            <w:hideMark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Заведующий общим отделом</w:t>
            </w:r>
          </w:p>
        </w:tc>
        <w:tc>
          <w:tcPr>
            <w:tcW w:w="568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</w:p>
        </w:tc>
        <w:tc>
          <w:tcPr>
            <w:tcW w:w="1916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Савранская И.Г.</w:t>
            </w:r>
          </w:p>
        </w:tc>
      </w:tr>
      <w:tr w:rsidR="00006156" w:rsidRPr="00006156" w:rsidTr="00006156">
        <w:tc>
          <w:tcPr>
            <w:tcW w:w="6095" w:type="dxa"/>
            <w:hideMark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Заведующий юридическим отделом</w:t>
            </w:r>
          </w:p>
        </w:tc>
        <w:tc>
          <w:tcPr>
            <w:tcW w:w="568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</w:p>
        </w:tc>
        <w:tc>
          <w:tcPr>
            <w:tcW w:w="1916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Максимов В.В.</w:t>
            </w:r>
          </w:p>
        </w:tc>
      </w:tr>
      <w:tr w:rsidR="00006156" w:rsidRPr="00006156" w:rsidTr="00006156">
        <w:tc>
          <w:tcPr>
            <w:tcW w:w="6095" w:type="dxa"/>
            <w:hideMark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И.о. заместителя главы администрации по социальным и общим вопросам</w:t>
            </w:r>
          </w:p>
        </w:tc>
        <w:tc>
          <w:tcPr>
            <w:tcW w:w="568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</w:p>
        </w:tc>
        <w:tc>
          <w:tcPr>
            <w:tcW w:w="1916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Котова Е.Ю.</w:t>
            </w:r>
          </w:p>
        </w:tc>
      </w:tr>
      <w:tr w:rsidR="00006156" w:rsidRPr="00006156" w:rsidTr="00006156">
        <w:tc>
          <w:tcPr>
            <w:tcW w:w="6095" w:type="dxa"/>
            <w:hideMark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Председатель комитета по образованию</w:t>
            </w:r>
          </w:p>
        </w:tc>
        <w:tc>
          <w:tcPr>
            <w:tcW w:w="568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</w:p>
        </w:tc>
        <w:tc>
          <w:tcPr>
            <w:tcW w:w="1916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Ткаченко М.Г.</w:t>
            </w:r>
          </w:p>
        </w:tc>
      </w:tr>
      <w:tr w:rsidR="00006156" w:rsidRPr="00006156" w:rsidTr="00006156">
        <w:tc>
          <w:tcPr>
            <w:tcW w:w="6095" w:type="dxa"/>
            <w:hideMark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 xml:space="preserve">Заведующий отделом информационного обеспечения </w:t>
            </w:r>
          </w:p>
        </w:tc>
        <w:tc>
          <w:tcPr>
            <w:tcW w:w="568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</w:p>
        </w:tc>
        <w:tc>
          <w:tcPr>
            <w:tcW w:w="1916" w:type="dxa"/>
          </w:tcPr>
          <w:p w:rsidR="00006156" w:rsidRPr="00006156" w:rsidRDefault="00006156" w:rsidP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 xml:space="preserve">Васильева Е.Ю. </w:t>
            </w:r>
          </w:p>
        </w:tc>
      </w:tr>
    </w:tbl>
    <w:p w:rsidR="00006156" w:rsidRPr="00006156" w:rsidRDefault="00006156" w:rsidP="00006156">
      <w:pPr>
        <w:rPr>
          <w:i/>
          <w:sz w:val="18"/>
        </w:rPr>
      </w:pPr>
    </w:p>
    <w:p w:rsidR="00006156" w:rsidRPr="00006156" w:rsidRDefault="00006156" w:rsidP="00006156">
      <w:pPr>
        <w:rPr>
          <w:b/>
          <w:i/>
          <w:sz w:val="18"/>
        </w:rPr>
      </w:pPr>
      <w:r w:rsidRPr="00006156">
        <w:rPr>
          <w:b/>
          <w:i/>
          <w:sz w:val="18"/>
        </w:rPr>
        <w:t xml:space="preserve">РАССЫЛКА: 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229"/>
        <w:gridCol w:w="2127"/>
      </w:tblGrid>
      <w:tr w:rsidR="00006156" w:rsidRPr="00006156" w:rsidTr="00006156">
        <w:tc>
          <w:tcPr>
            <w:tcW w:w="7229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 xml:space="preserve">Дело </w:t>
            </w:r>
          </w:p>
        </w:tc>
        <w:tc>
          <w:tcPr>
            <w:tcW w:w="2127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1</w:t>
            </w:r>
          </w:p>
        </w:tc>
      </w:tr>
      <w:tr w:rsidR="00006156" w:rsidRPr="00006156" w:rsidTr="00006156">
        <w:tc>
          <w:tcPr>
            <w:tcW w:w="7229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Комитет по образованию</w:t>
            </w:r>
          </w:p>
        </w:tc>
        <w:tc>
          <w:tcPr>
            <w:tcW w:w="2127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3</w:t>
            </w:r>
          </w:p>
        </w:tc>
      </w:tr>
      <w:tr w:rsidR="00006156" w:rsidRPr="00006156" w:rsidTr="00006156">
        <w:tc>
          <w:tcPr>
            <w:tcW w:w="7229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Общий отдел</w:t>
            </w:r>
          </w:p>
        </w:tc>
        <w:tc>
          <w:tcPr>
            <w:tcW w:w="2127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1</w:t>
            </w:r>
          </w:p>
        </w:tc>
      </w:tr>
      <w:tr w:rsidR="00006156" w:rsidRPr="00006156" w:rsidTr="00006156">
        <w:tc>
          <w:tcPr>
            <w:tcW w:w="7229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Филиал ГБУ ЛО «МФЦ «Тихвинский»</w:t>
            </w:r>
          </w:p>
        </w:tc>
        <w:tc>
          <w:tcPr>
            <w:tcW w:w="2127" w:type="dxa"/>
            <w:hideMark/>
          </w:tcPr>
          <w:p w:rsidR="00006156" w:rsidRPr="00006156" w:rsidRDefault="00006156">
            <w:pPr>
              <w:rPr>
                <w:i/>
                <w:sz w:val="18"/>
              </w:rPr>
            </w:pPr>
            <w:r w:rsidRPr="00006156">
              <w:rPr>
                <w:i/>
                <w:sz w:val="18"/>
              </w:rPr>
              <w:t>1</w:t>
            </w:r>
          </w:p>
        </w:tc>
      </w:tr>
      <w:tr w:rsidR="00006156" w:rsidRPr="00006156" w:rsidTr="00006156">
        <w:tblPrEx>
          <w:tblBorders>
            <w:top w:val="single" w:sz="4" w:space="0" w:color="auto"/>
          </w:tblBorders>
        </w:tblPrEx>
        <w:trPr>
          <w:trHeight w:val="7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156" w:rsidRPr="00006156" w:rsidRDefault="00006156" w:rsidP="00006156">
            <w:pPr>
              <w:tabs>
                <w:tab w:val="left" w:pos="567"/>
                <w:tab w:val="left" w:pos="3402"/>
              </w:tabs>
              <w:rPr>
                <w:b/>
                <w:i/>
                <w:sz w:val="18"/>
              </w:rPr>
            </w:pPr>
            <w:r w:rsidRPr="00006156">
              <w:rPr>
                <w:b/>
                <w:i/>
                <w:sz w:val="18"/>
              </w:rPr>
              <w:t>ВСЕГО: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156" w:rsidRPr="00006156" w:rsidRDefault="00006156">
            <w:pPr>
              <w:tabs>
                <w:tab w:val="left" w:pos="567"/>
                <w:tab w:val="left" w:pos="3402"/>
              </w:tabs>
              <w:rPr>
                <w:b/>
                <w:i/>
                <w:sz w:val="18"/>
              </w:rPr>
            </w:pPr>
            <w:r w:rsidRPr="00006156">
              <w:rPr>
                <w:b/>
                <w:i/>
                <w:sz w:val="18"/>
              </w:rPr>
              <w:t>6</w:t>
            </w:r>
          </w:p>
        </w:tc>
      </w:tr>
    </w:tbl>
    <w:p w:rsidR="00006156" w:rsidRDefault="00006156">
      <w:pPr>
        <w:tabs>
          <w:tab w:val="left" w:pos="7479"/>
        </w:tabs>
        <w:ind w:left="250"/>
        <w:jc w:val="left"/>
        <w:rPr>
          <w:b/>
          <w:i/>
          <w:sz w:val="18"/>
        </w:rPr>
      </w:pPr>
      <w:r w:rsidRPr="00006156">
        <w:rPr>
          <w:b/>
          <w:i/>
          <w:sz w:val="18"/>
        </w:rPr>
        <w:tab/>
      </w:r>
    </w:p>
    <w:p w:rsidR="00006156" w:rsidRDefault="00006156">
      <w:pPr>
        <w:tabs>
          <w:tab w:val="left" w:pos="7479"/>
        </w:tabs>
        <w:ind w:left="250"/>
        <w:jc w:val="left"/>
        <w:rPr>
          <w:b/>
          <w:i/>
          <w:sz w:val="18"/>
        </w:rPr>
      </w:pPr>
    </w:p>
    <w:p w:rsidR="00006156" w:rsidRPr="00006156" w:rsidRDefault="00006156">
      <w:pPr>
        <w:tabs>
          <w:tab w:val="left" w:pos="7479"/>
        </w:tabs>
        <w:ind w:left="250"/>
        <w:jc w:val="left"/>
        <w:rPr>
          <w:b/>
          <w:i/>
          <w:sz w:val="18"/>
        </w:rPr>
      </w:pPr>
    </w:p>
    <w:p w:rsidR="00006156" w:rsidRDefault="00006156" w:rsidP="00006156">
      <w:pPr>
        <w:jc w:val="left"/>
        <w:rPr>
          <w:rFonts w:ascii="Arial Narrow" w:hAnsi="Arial Narrow"/>
          <w:sz w:val="22"/>
        </w:rPr>
        <w:sectPr w:rsidR="00006156">
          <w:pgSz w:w="11907" w:h="16840"/>
          <w:pgMar w:top="1134" w:right="1134" w:bottom="567" w:left="1701" w:header="720" w:footer="720" w:gutter="0"/>
          <w:cols w:space="720"/>
        </w:sectPr>
      </w:pPr>
    </w:p>
    <w:p w:rsidR="00006156" w:rsidRPr="006C4D23" w:rsidRDefault="00006156" w:rsidP="00006156">
      <w:pPr>
        <w:pStyle w:val="ConsPlusNormal"/>
        <w:ind w:left="4320"/>
        <w:outlineLvl w:val="0"/>
        <w:rPr>
          <w:rFonts w:ascii="Times New Roman" w:hAnsi="Times New Roman" w:cs="Times New Roman"/>
          <w:sz w:val="24"/>
          <w:szCs w:val="24"/>
        </w:rPr>
      </w:pPr>
      <w:r w:rsidRPr="006C4D2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06156" w:rsidRPr="006C4D23" w:rsidRDefault="00006156" w:rsidP="00006156">
      <w:pPr>
        <w:pStyle w:val="ConsPlusNormal"/>
        <w:ind w:left="4320"/>
        <w:rPr>
          <w:rFonts w:ascii="Times New Roman" w:hAnsi="Times New Roman" w:cs="Times New Roman"/>
          <w:sz w:val="24"/>
          <w:szCs w:val="24"/>
        </w:rPr>
      </w:pPr>
      <w:r w:rsidRPr="006C4D2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06156" w:rsidRPr="006C4D23" w:rsidRDefault="00006156" w:rsidP="00006156">
      <w:pPr>
        <w:pStyle w:val="ConsPlusNormal"/>
        <w:ind w:left="4320"/>
        <w:rPr>
          <w:rFonts w:ascii="Times New Roman" w:hAnsi="Times New Roman" w:cs="Times New Roman"/>
          <w:sz w:val="24"/>
          <w:szCs w:val="24"/>
        </w:rPr>
      </w:pPr>
      <w:r w:rsidRPr="006C4D23">
        <w:rPr>
          <w:rFonts w:ascii="Times New Roman" w:hAnsi="Times New Roman" w:cs="Times New Roman"/>
          <w:sz w:val="24"/>
          <w:szCs w:val="24"/>
        </w:rPr>
        <w:t>Тихвинского района</w:t>
      </w:r>
    </w:p>
    <w:p w:rsidR="00006156" w:rsidRPr="006C4D23" w:rsidRDefault="00006156" w:rsidP="00006156">
      <w:pPr>
        <w:pStyle w:val="ConsPlusNormal"/>
        <w:ind w:left="4320"/>
        <w:rPr>
          <w:rFonts w:ascii="Times New Roman" w:hAnsi="Times New Roman" w:cs="Times New Roman"/>
          <w:sz w:val="24"/>
          <w:szCs w:val="24"/>
        </w:rPr>
      </w:pPr>
      <w:r w:rsidRPr="006C4D23">
        <w:rPr>
          <w:rFonts w:ascii="Times New Roman" w:hAnsi="Times New Roman" w:cs="Times New Roman"/>
          <w:sz w:val="24"/>
          <w:szCs w:val="24"/>
        </w:rPr>
        <w:t xml:space="preserve">от </w:t>
      </w:r>
      <w:r w:rsidR="0092704F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6C4D2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4D23">
        <w:rPr>
          <w:rFonts w:ascii="Times New Roman" w:hAnsi="Times New Roman" w:cs="Times New Roman"/>
          <w:sz w:val="24"/>
          <w:szCs w:val="24"/>
        </w:rPr>
        <w:t>г. №01-</w:t>
      </w:r>
      <w:r w:rsidR="0092704F">
        <w:rPr>
          <w:rFonts w:ascii="Times New Roman" w:hAnsi="Times New Roman" w:cs="Times New Roman"/>
          <w:sz w:val="24"/>
          <w:szCs w:val="24"/>
        </w:rPr>
        <w:t>566</w:t>
      </w:r>
      <w:r w:rsidRPr="006C4D23">
        <w:rPr>
          <w:rFonts w:ascii="Times New Roman" w:hAnsi="Times New Roman" w:cs="Times New Roman"/>
          <w:sz w:val="24"/>
          <w:szCs w:val="24"/>
        </w:rPr>
        <w:t>-а</w:t>
      </w:r>
    </w:p>
    <w:p w:rsidR="00006156" w:rsidRPr="006C4D23" w:rsidRDefault="00006156" w:rsidP="00006156">
      <w:pPr>
        <w:pStyle w:val="ConsPlusNormal"/>
        <w:ind w:left="4320"/>
        <w:rPr>
          <w:rFonts w:ascii="Times New Roman" w:hAnsi="Times New Roman" w:cs="Times New Roman"/>
          <w:sz w:val="24"/>
          <w:szCs w:val="24"/>
        </w:rPr>
      </w:pPr>
      <w:r w:rsidRPr="006C4D23">
        <w:rPr>
          <w:rFonts w:ascii="Times New Roman" w:hAnsi="Times New Roman" w:cs="Times New Roman"/>
          <w:sz w:val="24"/>
          <w:szCs w:val="24"/>
        </w:rPr>
        <w:t>(приложение)</w:t>
      </w:r>
    </w:p>
    <w:p w:rsidR="00006156" w:rsidRPr="00E35976" w:rsidRDefault="00006156" w:rsidP="00006156">
      <w:pPr>
        <w:rPr>
          <w:color w:val="000000"/>
        </w:rPr>
      </w:pPr>
    </w:p>
    <w:p w:rsidR="00006156" w:rsidRDefault="00006156" w:rsidP="00006156">
      <w:pPr>
        <w:ind w:left="4536"/>
        <w:rPr>
          <w:color w:val="FFFFFF"/>
          <w:szCs w:val="28"/>
        </w:rPr>
      </w:pPr>
    </w:p>
    <w:p w:rsidR="00006156" w:rsidRDefault="00006156" w:rsidP="00006156">
      <w:pPr>
        <w:ind w:left="4536"/>
        <w:rPr>
          <w:color w:val="FFFFFF"/>
          <w:szCs w:val="28"/>
        </w:rPr>
      </w:pPr>
    </w:p>
    <w:p w:rsidR="00006156" w:rsidRDefault="00006156" w:rsidP="00006156">
      <w:pPr>
        <w:pStyle w:val="ConsPlusTitle"/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:rsidR="00006156" w:rsidRDefault="00006156" w:rsidP="00006156">
      <w:pPr>
        <w:pStyle w:val="ConsPlusTitle"/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006156" w:rsidRDefault="00006156" w:rsidP="00006156">
      <w:pPr>
        <w:pStyle w:val="ConsPlusTitle"/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Тихвинский муниципальный район Ленинградской области </w:t>
      </w:r>
    </w:p>
    <w:p w:rsidR="00006156" w:rsidRDefault="00006156" w:rsidP="00006156">
      <w:pPr>
        <w:pStyle w:val="ConsPlusTitle"/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муниципальной услуги </w:t>
      </w:r>
    </w:p>
    <w:p w:rsidR="00006156" w:rsidRDefault="00006156" w:rsidP="00006156">
      <w:pPr>
        <w:pStyle w:val="ConsPlusTitle"/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>«Зачисление детей в общеобразовательные организации»</w:t>
      </w:r>
    </w:p>
    <w:p w:rsidR="00006156" w:rsidRDefault="00006156" w:rsidP="00006156">
      <w:pPr>
        <w:pStyle w:val="ConsPlusTitle"/>
        <w:widowControl/>
        <w:ind w:right="41"/>
        <w:jc w:val="center"/>
        <w:rPr>
          <w:sz w:val="28"/>
          <w:szCs w:val="28"/>
        </w:rPr>
      </w:pPr>
    </w:p>
    <w:p w:rsidR="00006156" w:rsidRPr="00006156" w:rsidRDefault="00006156" w:rsidP="00006156">
      <w:pPr>
        <w:pStyle w:val="ConsPlusTitle"/>
        <w:widowControl/>
        <w:ind w:right="41"/>
        <w:jc w:val="center"/>
        <w:rPr>
          <w:szCs w:val="28"/>
        </w:rPr>
      </w:pPr>
      <w:r w:rsidRPr="00006156">
        <w:rPr>
          <w:szCs w:val="28"/>
        </w:rPr>
        <w:t xml:space="preserve"> (</w:t>
      </w:r>
      <w:r w:rsidRPr="00006156">
        <w:rPr>
          <w:b w:val="0"/>
          <w:szCs w:val="28"/>
        </w:rPr>
        <w:t>далее – Административный регламент, муниципальная услуга</w:t>
      </w:r>
      <w:r w:rsidRPr="00006156">
        <w:rPr>
          <w:szCs w:val="28"/>
        </w:rPr>
        <w:t>)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1.1. Регламент устанавливает порядок и стандарт предоставления муниципал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услуги по зачислению детей на обучение по образовательным программам начал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ного общего, основного общего и среднего общего образования в муниципальные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ганизации, осуществляющие образовательную деятельность.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1.2. Заявителями, имеющими право на получение муниципальной услуги,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ются граждане Российской Федерации, постоянно проживающие на территории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Федерации, а также проживающие в Российской Федерации иностранные граждане и лица без гражданства, в том числе являющиеся родителями или законными представителями (опекунами, приемными родителями) несовершеннолетних граждан.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Представлять интересы заявителя вправе доверенное лицо, действующее на 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новании доверенности либо договора, оформленных в соответствии с действующим законодательством Российской Федерации,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общеобразовательную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Получение начального общего образования в общеобразовательных организац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ях начинается по достижении детьми возраста шести лет и шести месяцев при отсу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противопоказаний по состоянию здоровья, но не позже достижения ими возраста восьми лет.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Во внеочередном порядке предоставляются места в общеобразовательных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низациях, имеющих интернат, детям: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прокуроров (пункт 5 статьи 44 Федерального закона от 17 января 1992 года №2202-1 «О прокуратуре Российской Федерации»);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судей (пункт 3 статьи 19 Закона Российской Федерации от 26 июня 1992 года №3132-1«О статусе судей в Российской Федерации»);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сотрудников Следственного комитета Российской Федерации (часть 25 статьи 35 Федерального закона от 28 декабря 2010 года № 403-ФЗ «О Следственном комитете Российской Федерации»).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первоочередном порядке предоставляются места в общеобразовательных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ганизациях детям, по месту жительства их семей: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сотрудника полиции (часть 6 статьи 46 Федерального закона от 7 февраля 2011 года № 3-ФЗ «О полиции»);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сотрудника полиции, погибшего (умершего) вследствие увечья или иного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вреждения здоровья, полученного в связи с выполнением служебных обязанностей (часть 6 статьи 46 Федерального закона от 7 февраля 2011 года № 3-ФЗ «О полиции»);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сотрудника полиции, умершего вследствие заболевания, полученного в период прохождения службы в полиции (часть 6 статьи 46 Федерального закона от 7 февраля 2011 года № 3-ФЗ «О полиции»);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гражданина Российской Федерации, уволенного со службы в полиции всле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полиции (часть 6 статьи 46 Федерального закона от 7 февраля 2011 года № 3-ФЗ «О полиции»);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полученного в связи с выполнением служебных обязанностей, либо в связи с заболев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нием, полученным в период прохождения службы в полиции, исключивших возмо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 дальнейшего прохождения службы в полиции (часть 6 статьи 46 Федерального закона от 7 февраля 2011 года № 3-ФЗ «О полиции»);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находящихся (находившихся) на иждивении сотрудника полиции, гражданина Российской Федерации, указанным в пунктах 1-5 части 6 статьи 46 Федерального зак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 от 7 февраля 2011 года № 3-ФЗ «О полиции»;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сотрудников органов внутренних дел, не являющихся сотрудниками полиции (часть 2 статьи 56 Федерального закона от 7 февраля 2011 года № 3-ФЗ «О полиции»);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сотрудника, имеющего специальные звания и проходящего службу в учрежд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– сотрудник) (часть 14 статьи 3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сотрудника, погибшего (умершего) вследствие увечья или иного повреждения здоровья, полученных в связи с выполнением служебных обязанностей (часть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менений в отдельные законодательные акты Российской Федерации»);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сотрудника, умершего вследствие заболевания, полученного в период прохо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 службы в учреждениях и органах уголовно-исполнительной системы, федерал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противопожарной службе Государственной противопожарной службы и таможе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органах Российской Федерации (часть 14 статьи 3 Федерального закона от 30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кабря 2012 года № 283-ФЗ «О социальных гарантиях сотрудникам некоторых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ральных органов исполнительной власти и внесении изменений в отдельные законод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тельные акты Российской Федерации»);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гражданина Российской Федерации, уволенного со службы в учреждениях и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ганах вследствие увечья или иного повреждения здоровья, полученных в связи с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полнением служебных обязанностей и исключивших возможность дальнейшего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хождения службы в учреждениях и органах уголовно-исполнительной системы,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ральной противопожарной службе Государственной противопожарной службы, и 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моженных органах Российской Федерации (часть 14 статьи 3 Федерального закона от 30 декабря 2012 года № 283-ФЗ «О социальных гарантиях сотрудникам некоторых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деральных органов исполнительной власти и внесении изменений в отдельные закон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дательные акты Российской Федерации»);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ствие заболевания, полученного в период прохождения службы в учреждениях и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нах, исключивших возможность дальнейшего прохождения службы в учреждениях и органах (часть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ции»);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находящиеся (находившиеся) на иждивении сотрудника, гражданина Росси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ской Федерации, указанным в пунктах 1-5 части 14 статьи 3 Федерального закона от 30 декабря 2012 года № 283-ФЗ «О социальных гарантиях сотрудникам некоторых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ральных органов исполнительной власти и внесении изменений в отдельные законод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тельные акты Российской Федерации»;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военнослужащих (абзац второй части 6 статьи 19 Федерального закона от 27 мая 1998 года № 76-ФЗ «О статусе военнослужащих»).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Преимущественное право зачисления на обучение в образовательную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по образовательным программам начального общего образования имеют дети, полнородные и неполнородные брат и (или) сестра которых обучаются в данной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зовательной организации (Федеральный закон от 29 декабря 2012 года № 273-ФЗ «Об образовании в Российской Федерации»).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1.3. Информация о местах нахождения администрации Тихвинского района 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нинградской области (далее - Администрация), комитета по образованию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Тихвинского района Ленинградской области (далее – Комитет по образованию), организаций, участвующих в предоставлении услуги, не являющиеся многофункци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нальными центрами (далее – организации), графиках работы, контактных телефонах: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на стендах в местах предоставления муниципальной услуги;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на сайте </w:t>
      </w:r>
      <w:r w:rsidR="00541DC5">
        <w:rPr>
          <w:sz w:val="24"/>
          <w:szCs w:val="24"/>
        </w:rPr>
        <w:t>Тихвинского района</w:t>
      </w:r>
      <w:r>
        <w:rPr>
          <w:sz w:val="24"/>
          <w:szCs w:val="24"/>
        </w:rPr>
        <w:t>: http</w:t>
      </w:r>
      <w:r w:rsidR="00541DC5"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://tikhvin.org/, общеобразовательной организации (приложения №9, №10);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на сайте Государственного бюджетного учреждения Ленинградской области «Мн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гофункциональный центр предоставления государственных и муниципальных услуг» (далее - ГБУ ЛО «МФЦ», МФЦ): http://mfc47.ru;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на Портале государственных и муниципальных услуг (функций) Ленинградской обл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сти (далее - ПГУ ЛО): https://gu.lenobl.ru;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на портале «Современное образование Ленинградской области» (далее – Портал): www.obr.lenreg.ru.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b/>
          <w:szCs w:val="28"/>
        </w:rPr>
        <w:t>2. Стандарт предоставления муниципальной услуги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2.1. Полное наименование муниципальной услуги: «Зачисление детей в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разовательные организации».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Сокращенное наименование муниципальной услуги: «Зачисление детей в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образовательные организации».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2.2. Муниципальную услугу предоставляют общеобразовательные организации, реализующие образовательные программы начального общего, основного общего и среднего общего образования, находящиеся в ведении Комитета по образованию (далее – общеобразовательная организация).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предоставлении муниципальной услуги участвуют: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ГБУ ЛО «МФЦ», структурные подразделения ГБУ ЛО «МФЦ» (приложение №11);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>- администрация муниципального образования Тихвинский муниципальный район 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нинградской области (далее - Администрация).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Муниципальная услуга может быть предоставлена с использованием функци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нала федеральной государственной информационной системы «Единый портал гос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дарственных и муниципальных услуг (функций)» (далее ЕПГУ), а также ПГУ ЛО, 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домственную автоматизированную информационную систему Комитета общего и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фессионального образования Ленинградской области: Государственная информацио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ная система «Современное образование Ленинградской области», подсистема «Эле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тронная запись в школу» (далее – ведомственная АИС), размещенную на портале «С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временное образование Ленинградской области» (далее – Портал): www.obr.lenreg.ru.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Заявление на получение муниципальной услуги принимается: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при личной явке: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в общеобразовательную организацию;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в филиалах, отделах, удаленных рабочих местах ГБУ ЛО «МФЦ»;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без личной явки: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в электронной форме через личный кабинет заявителя на ЕПГУ (при технической ре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лизации), ПГУ ЛО, на Портале.</w:t>
      </w:r>
    </w:p>
    <w:p w:rsidR="00006156" w:rsidRDefault="00006156" w:rsidP="00006156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ночитаемого распознавания его реквизитов) посредством электронной почты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 или электронной информационной системы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тельной организации, в том числе с использованием функционала официального сайта общеобразовательной организации в сети Интернет;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через операторов почтовой связи общего пользования заказным письмом с ув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домлением о вручении.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Заявитель имеет право записаться на прием для подачи заявления о предоста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лении муниципальной услуги следующими способами: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по телефону – в общеобразовательную организацию, в МФЦ;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посредством сайта общеобразовательной организации – в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Для записи заявитель выбирает любую свободную для приема дату и время в пределах установленного в общеобразовательной организации или МФЦ графика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ема заявителей.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2.3. Результат предоставления муниципальной услуги: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уведомление о зачислении в общеобразовательную организацию;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уведомление об отказе в зачислении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 предоставляется (в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со способом, указанным заявителем при подаче заявления и документов):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при личной явке: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в общеобразовательную организацию;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в филиалах, отделах, удаленных рабочих местах ГБУ ЛО «МФЦ»;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без личной явки: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в электронной форме с использованием функционала (сервисов) ЕПГУ (при технич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ской реализации), ПГУ ЛО, Портала;</w:t>
      </w:r>
    </w:p>
    <w:p w:rsidR="00006156" w:rsidRDefault="00006156" w:rsidP="00006156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ночитаемого распознавания его реквизитов) посредством электронной почты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 или электронной информационной системы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нием сети Интернет;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 письменной форме через операторов почтовой связи общего пользования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казным письмом с уведомлением о вручении.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2.4. Срок предоставления муниципальной услуги: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2.4.1. Сроки подачи заявлений в первые классы общеобразовательных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ций на следующий учебный год.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2.4.1.1. Для детей, имеющих право внеочередного, первоочередного и преим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щественного зачисления в общеобразовательную организацию в соответствии с пун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том 1.2 Административного регламента, а также детей, проживающих на закрепленной территории: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 xml:space="preserve">- начало приема заявлений: 1 апреля года начала обучения; 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 xml:space="preserve">- окончание приема заявлений: 30 июня года начала обучения.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подачи заявления после 30 июня года начала обучения зачисление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изводится на общих основаниях.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2.4.1.2. Для детей, не проживающих на закрепленной территории: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начало приема заявлений: 6 июля года начала обучения;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окончание приема заявлений: 5 сентября года начала обучения.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Общеобразовательные организации, закончившие прием в первый класс всех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тей, проживающих на закрепленной территории, осуществляют прием детей, не прож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вающих на закрепленной территории, ранее 6 июля. Информация о дате начала подачи заявлений предоставляется общеобразовательными организациями и органом местного самоуправления, в ведении которого они находятся, посредством информационных стендов и официальных сайтов.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2.4.2. Сроки подачи заявлений в первые-одиннадцатые (двенадцатые) классы общеобразовательных организаций на текущий учебный год: в течение всего учебного года.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2.4.3. Сроки предоставления документов для зачисления в общеобразовательную организацию: в соответствии с приглашением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Направление заявителю приглашения в общеобразовательную организацию осуществляется в следующие сроки: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 первые классы общеобразовательных организаций на следующий учебный год при приеме детей, имеющих право внеочередного, первоочередного и преимущественного зачисления в общеобразовательную организацию в соответствии с пунктом 1.2 Адм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нистративного регламента, а также детей, проживающих на закрепленной территории, – не ранее 5 рабочих дней с даты начала приема, установленной в пункте 2.4.1.1 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министративного регламента, но не позднее 10 рабочих дней со дня подачи заявления;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 первые классы общеобразовательных организаций на следующий учебный год при приеме детей, не проживающих на закрепленной территории, – не ранее</w:t>
      </w:r>
      <w:r>
        <w:rPr>
          <w:sz w:val="24"/>
          <w:szCs w:val="24"/>
        </w:rPr>
        <w:br/>
        <w:t>5 рабочих  дней от даты начала приема, установленной в пункте 2.4.1.2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тивного регламента, но не позднее 10 рабочих  дней со дня подачи заявления;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 первые-одиннадцатые (двенадцатые) классы общеобразовательных организаций на текущий учебный год: не позднее 3 рабочих дней со дня подачи заявления.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2.4.4. Зачисление в первый класс общеобразовательной организации на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щий учебный год оформляется распорядительным актом общеобразовательной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зации в течение 3 рабочих дней после завершения приема заявлений о приеме на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чение в первый класс и документов, указанных в пункте 2.6.2.1 Административного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гламента.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Зачисление в первые-одиннадцатые (двенадцатые) классы общеобразовательных организаций на текущий учебный год оформляется распорядительным актом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 в течение 3 рабочих дней после приема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организацией заявления на обучение и документов, указанных в пункте 2.6.2.1 и пункте 2.6.2.2 Административного регламента.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2.5. Правовые основания для предоставления муниципальной услуги: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>- Федеральный закон от 17 января 1992 года №2202-1 «О прокуратуре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закон Российской Федерации от 26 июня 1992 года №3132-1 «О статусе судей в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Федеральный закон от 27 мая 1998 года №76-ФЗ «О статусе военнослужащих»;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Федеральный закон от 28 декабря 2010 года №403-ФЗ «О Следственном комитете Российской Федерации»;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Федеральный закон от 7 февраля 2011 года №3-ФЗ «О полиции»;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Федеральный закон от 30 декабря 2012 года №283-ФЗ «О социальных гарантиях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трудникам некоторых федеральных органов исполнительной власти и внесении изм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нений в отдельные законодательные акты Российской Федерации»;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распоряжение Правительства Российской Федерации от 17 декабря 2009 года №1993-р «Об утверждении сводного перечня первоочередных государственных и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пальных услуг, предоставляемых в электронном виде»;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приказ Министерства просвещения Российской Федерации от 2 сентября 2020 года №458 «Об утверждении Порядка приема на обучение по образовательным програ</w:t>
      </w:r>
      <w:r>
        <w:rPr>
          <w:sz w:val="24"/>
          <w:szCs w:val="24"/>
        </w:rPr>
        <w:t>м</w:t>
      </w:r>
      <w:r>
        <w:rPr>
          <w:sz w:val="24"/>
          <w:szCs w:val="24"/>
        </w:rPr>
        <w:t>мам начального общего, основного общего и среднего общего образования»;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приказ Министерства образования и науки Российской Федерации от 12 марта 2014 года №177 «Об утверждении Порядка и условий осуществления перевода обуча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щихся из одной организации, осуществляющей образовательную деятельность по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постановление Правительства Ленинградской области от 26 декабря 2013 года №521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зации, расположенные на территории Ленинградской области, для получения осно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ного общего и среднего общего образования с углубленным изучением отдельных учебных предметов или для профильного обучения».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2.6. Исчерпывающий перечень документов, необходимых в соответствии с зак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нодательными или иными нормативными правовыми актами для предоставления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ниципальной услуги, подлежащих представлению заявителем.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2.6.1. Исчерпывающий перечень необходимых документов для предоставления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Для предоставления муниципальной услуги заполняется заявление в электро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ной форме: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лично заявителем при обращении на</w:t>
      </w:r>
      <w:r>
        <w:t xml:space="preserve"> </w:t>
      </w:r>
      <w:r>
        <w:rPr>
          <w:sz w:val="24"/>
          <w:szCs w:val="24"/>
        </w:rPr>
        <w:t>ЕПГУ (при технической реализации) ПГУ ЛО, Портал;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специалистами общеобразовательной организации при личном обращении в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разовательную организацию;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специалистами МФЦ при личном обращении в МФЦ.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2.6.1.1. Прием заявления осуществляется на основании следующих документов: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документ, удостоверяющий личность заявителя: документы, удостоверяющие ли</w:t>
      </w:r>
      <w:r>
        <w:rPr>
          <w:sz w:val="24"/>
          <w:szCs w:val="24"/>
        </w:rPr>
        <w:t>ч</w:t>
      </w:r>
      <w:r>
        <w:rPr>
          <w:sz w:val="24"/>
          <w:szCs w:val="24"/>
        </w:rPr>
        <w:t>ность гражданина Российской Федерации, в том числе военнослужащего, а также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документ, предусмотренный законодательством Российской Федерации, подтвержд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ющий законность представления прав несовершеннолетнего ребенка.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2.6.1.2. В заявлении в электронной форме заявителем указываются следующие сведения: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фамилия, имя, отчество (последнее – при наличии) ребенка или поступающего;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дата и место рождения ребенка или поступающего;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адрес места жительства и (или) адрес места пребывания ребенка или поступающего;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фамилия, имя, отчество (последнее – при наличии) родителя(ей) (законного(ых)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ставителя(ей)) ребенка;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адрес места жительства и (или) адрес места пребывания родителя(ей) (законного(ых) представителя(ей)) ребенка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контактные номера телефонов родителя(ей) (законного(ых) представителя(ей)) ребе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ка или поступающего;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адрес электронной почты родителя(ей) (законного(ых) представителя(ей)) ребенка или поступающего.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Дополнительно указываются: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реквизиты свидетельства о рождении ребенка;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реквизиты документа, удостоверяющего личность заявителя.</w:t>
      </w:r>
    </w:p>
    <w:p w:rsidR="00006156" w:rsidRDefault="00006156" w:rsidP="00006156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2.6.1.3. Также в заявлении в электронной форме указывается: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общеобразовательная организация, класс, год поступления;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наличие внеочередного, первоочередного или преимущественного права зачисления на обучение в общеобразовательную организацию;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наличие потребности ребенка или поступающего в обучении по адаптированной 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новной общеобразовательной программе или инвалида (ребенка-инвалида) 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с индивидуальной программой реабилитации;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согласие родителя(ей) (законного(ых) представителя(ей)) ребенка на обучение ребе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согласие поступающего, достигшего возраста восемнадцати лет, на обучение по ада</w:t>
      </w:r>
      <w:r>
        <w:rPr>
          <w:sz w:val="24"/>
          <w:szCs w:val="24"/>
        </w:rPr>
        <w:t>п</w:t>
      </w:r>
      <w:r>
        <w:rPr>
          <w:sz w:val="24"/>
          <w:szCs w:val="24"/>
        </w:rPr>
        <w:t>тированной образовательной программе (в случае необходимости обучения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поступающего по адаптированной образовательной программе);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факт ознакомления родителя(ей) (законного(ых) представителя(ей)) ребенка или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граммами и другими документами, регламентирующими организацию и осуществл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ние образовательной деятельности, права и обязанности обучающихся;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согласие родителя(ей) (законного(ых) представителя(ей)) ребенка или поступающего на обработку персональных данных.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2.6.2. Исчерпывающий перечень необходимых документов для зачисления в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щеобразовательную организацию.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2.6.2.1. Для зачисления в первый класс общеобразовательной организации на следующий учебный год заявителем предоставляются следующие документы: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заявление согласно приложению №1 к Административному регламенту;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документ, удостоверяющий личность родителя (законного представителя) ребенка или поступающего;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свидетельство о рождении ребенка или документ, подтверждающий родство заявит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документ, подтверждающий установление опеки или попечительства (при необход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мости);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bookmarkStart w:id="1" w:name="P180"/>
      <w:bookmarkEnd w:id="1"/>
      <w:r>
        <w:rPr>
          <w:sz w:val="24"/>
          <w:szCs w:val="24"/>
        </w:rPr>
        <w:lastRenderedPageBreak/>
        <w:t>- документ о регистрации ребенка или поступающего по месту жительства или по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справка с места работы родителя(ей) (законного(ых) представителя(ей)) ребенка (при наличии права внеочередного или первоочередного приема на обучение);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копия заключения психолого-медико-педагогической комиссии (при наличии);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разрешение о приеме в первый класс общеобразовательной организации ребенка до достижения им возраста шести лет и шести месяцев или после достижения им возра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та восьми лет (разрешение).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Для получения разрешения заявитель обращается в орган местного самоупра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Ленинградской области, в ведении которого находится общеобразовательная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2.6.2.2.</w:t>
      </w:r>
      <w:r>
        <w:rPr>
          <w:sz w:val="24"/>
          <w:szCs w:val="24"/>
        </w:rPr>
        <w:tab/>
        <w:t xml:space="preserve"> Для зачисления в первые-одиннадцатые (двенадцатые) классы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разовательных организаций на текущий учебный год заявителем дополнительно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ставляются в общеобразовательную организацию следующие документы: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личное дело обучающегося;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аттестат об основном общем образовании (при приеме на обучение по 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ным программам среднего общего образования).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2.6.3. Родители (законные представители) детей, являющихся иностранными гражданами или лицами без гражданства, дополнительно предъявляют документ,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тверждающий родство заявителя (или законность представления прав ребенка), и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мент, подтверждающий право заявителя на пребывание в Российской Федерации.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ский язык.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Заявление о приеме и копии документов, предоставленных в соответствии с пунктом 2.6.2 Административного регламента, хранятся в общеобразовательной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низации на время обучения ребенка или поступающего.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2.7. Для получения данной услуги не требуется предоставление иных докуме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тов, находящихся в распоряжении государственных органов, органов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 и подведомственных им организаций (за исключением организаций, оказ</w:t>
      </w:r>
      <w:r>
        <w:rPr>
          <w:sz w:val="24"/>
          <w:szCs w:val="24"/>
        </w:rPr>
        <w:t>ы</w:t>
      </w:r>
      <w:r>
        <w:rPr>
          <w:sz w:val="24"/>
          <w:szCs w:val="24"/>
        </w:rPr>
        <w:t>вающих услуги, необходимые и обязательные для предоставления муниципальной услуги) и подлежащих предоставлению в рамках межведомственного информационн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взаимодействия.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2.9. Исчерпывающий перечень оснований для отказа в приеме заявления на предоставление услуги, в приеме документов для зачисления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2.9.1. Основанием для отказа в приеме заявления на предоставление услуги я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ляются: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обращение лица, не относящегося к категории заявителей;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наличие в ведомственной АИС заявления с идентичной информацией, поступившего другим способом.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2.9.2. Основанием для отказа в приеме документов для зачисления в общеобр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зовательную организацию, указанных в пункте 2.6.2 Административного регламента, являются: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обращение лица, не относящегося к категории заявителей;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подача заявления в период, отличающийся от периода предоставления муниципал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услуги, установленного в пункте 2.4.1 Административного регламента, с учетом указанных в нем категорий детей;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непредоставление в общеобразовательную организацию документов, необходимых для оказания муниципальной услуги, в указанный в приглашении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организации срок;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возрастные ограничения при зачислении в первый класс: получение начального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стоянию здоровья, но не позже достижения ими возраста восьми лет.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заявлению родителей (законных представителей) детей учредитель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 вправе разрешить прием детей в общеобразовательную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ганизацию на обучение по образовательным программам начального общего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в более раннем или более позднем возрасте.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Форма уведомления заявителя об отказе в приеме документов приведена в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ложении №6 к Административному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2.10. Исчерпывающий перечень оснований для отказа в предоставлении мун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Основанием для отказа в зачислении в общеобразовательную организацию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отсутствие свободных мест в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Форма уведомления заявителя об отказе в зачислении в общеобразовательную организацию приведена в приложении №8 к Административному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получения отказа о зачислении в муниципальную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ную организацию заявитель обращается непосредственно в Комитет по образованию, для получения информации о наличии свободных мест в муниципальных общеобраз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вательных организациях.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Для решения спорных вопросов при реализации права на получение ребенком заявителя бесплатного общего образования заявитель вправе обратиться в конфлик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ную комиссию Тихвинского муниципального района Ленинградской области.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Состав и порядок деятельности конфликтной комиссии определяется распоряд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тельным актом комитета по образованию администрации муниципального образования Тихвинский муниципальный район Ленинградской области.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2.11. Муниципальная услуга предоставляется бесплатно.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2.12. Максимальный срок ожидания в очереди при подаче запроса о предоста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лении муниципальной услуги и получении результата предоставления муниципальной услуги составляет не более 15 минут.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2.13. Срок регистрации запроса заявителя о предоставлении муниципальной услуги.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Регистрация запроса (заявления) заявителя о предоставлении услуги, в том числе в электронной форме, осуществляется в день обращения заявителя в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тельную организацию,</w:t>
      </w:r>
      <w:r>
        <w:t xml:space="preserve"> </w:t>
      </w:r>
      <w:r>
        <w:rPr>
          <w:sz w:val="24"/>
          <w:szCs w:val="24"/>
        </w:rPr>
        <w:t xml:space="preserve">ЕПГУ (при технической реализации), на ПГУ ЛО, Портал или в МФЦ.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Срок регистрации запроса (заявления) заявителя о предоставлении услуги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ставляет не более 15 минут.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Заявителем, имеющим детей одного года рождения или зачисляемых в один год в одну общеобразовательную организацию, оформляются заявления отдельно на ка</w:t>
      </w:r>
      <w:r>
        <w:rPr>
          <w:sz w:val="24"/>
          <w:szCs w:val="24"/>
        </w:rPr>
        <w:t>ж</w:t>
      </w:r>
      <w:r>
        <w:rPr>
          <w:sz w:val="24"/>
          <w:szCs w:val="24"/>
        </w:rPr>
        <w:lastRenderedPageBreak/>
        <w:t>дого указанного ребенка. Время направленных заявлений учитывается по первому направленному заявлению.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пальной услуги, информационным стендам с образцами их заполнения и перечнем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кументов, необходимых для предоставления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2.14.1. Предоставление муниципальной услуги осуществляется в специально выделенных для этих целей помещениях в общеобразовательной организации или в МФЦ.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зуются местами для парковки специальных транспортных средств бесплатно. На терр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щая места для специальных автотранспортных средств инвалидов.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2.14.3. Помещения размещаются преимущественно на нижних, предпочтител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нее на первых этажах здания, с предоставлением доступа в помещение инвалидам.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2.14.4. Вход в здание (помещение) и выход из него оборудуется информацио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ной табличкой (вывеской), содержащей полное наименование общеобразовательной организации, а также информацию о режиме её работы.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2.14.7. При необходимости работником МФЦ, общеобразовательной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инвалидам оказывается помощь в преодолении барьеров, мешающих получению ими услуг наравне с другими лицами.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2.14.8. Вход в помещение и места ожидания оборудуются кнопками, а также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держат информацию о контактных номерах телефонов вызова работника для сопр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вождения инвалида.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2.14.9. Дублирование необходимой для инвалидов звуковой и зрительной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формации, а также надписей, знаков и иной текстовой и графической информации 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ками, выполненными рельефно-точечным шрифтом Брайля, допуск сурдопереводчика и тифлосурдопереводчика.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2.14.11. Характеристики помещений приема и выдачи документов в части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ментов, действующих на территории Российской Федерации.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2.14.12. Помещения приема и выдачи документов должны предусматривать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ста для ожидания, информирования и приема заявителей.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муниципальной услуги, и информацию о часах приема заявлений.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2.14.14. Места для проведения личного приема заявителей оборудуются стол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ми, стульями, обеспечиваются канцелярскими принадлежностями для написания пис</w:t>
      </w:r>
      <w:r>
        <w:rPr>
          <w:sz w:val="24"/>
          <w:szCs w:val="24"/>
        </w:rPr>
        <w:t>ь</w:t>
      </w:r>
      <w:r>
        <w:rPr>
          <w:sz w:val="24"/>
          <w:szCs w:val="24"/>
        </w:rPr>
        <w:t>менных обращений.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2.15. Показатели доступности муниципальной услуги (общие, применимые в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ношении всех заявителей):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2.15.1. Показатели доступности муниципальной услуги: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транспортная доступность к месту предоставления муниципальной услуги;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наличие указателей, обеспечивающих беспрепятственный доступ к помещ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ниям, в которых предоставляется услуга;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3) возможность получения полной и достоверной информации о муниципальной услуге в Комитете по образованию, в МФЦ, по телефону, на официальном сайте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образовательной организации, предоставляющей услугу, посредством ПГУ ЛО;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4) предоставление муниципальной услуги любым доступным способом, пред</w:t>
      </w:r>
      <w:r>
        <w:rPr>
          <w:sz w:val="24"/>
          <w:szCs w:val="24"/>
        </w:rPr>
        <w:t>у</w:t>
      </w:r>
      <w:r>
        <w:rPr>
          <w:sz w:val="24"/>
          <w:szCs w:val="24"/>
        </w:rPr>
        <w:t>смотренным действующим законодательством;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5) обеспечение для заявителя возможности получения информации о ходе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зультате предоставления муниципальной услуги с использованием ПГУ ЛО;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6) возможность получения муниципальной услуги по экстерриториальному принципу;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7) возможность получения муниципальной услуги посредством комплексного запроса.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2.15.2. Показатели доступности муниципальной услуги (специальные, примен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мые в отношении инвалидов):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наличие инфраструктуры, указанной в пункте 2.14;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исполнение требований доступности услуг для инвалидов;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3) обеспечение беспрепятственного доступа инвалидов к помещениям, в кот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рых предоставляется муниципальная услуга.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2.15.3. Показатели качества муниципальной услуги: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соблюдение срока предоставления муниципальной услуги;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соблюдение времени ожидания в очереди при подаче запроса и получении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зультата;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3) осуществление не более одного обращения заявителя к должностным лицам образовательной организации или работникам МФЦ при подаче документов на получ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муниципальной услуги и не более одного обращения при получении результата в общеобразовательной организации;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4) отсутствие жалоб на действия или бездействие должностных лиц общеобр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зовательной организации, поданных в установленном порядке.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2.15.4. После получения результата услуги, предоставление которой осущест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лялось в электронном виде через ПГУ ЛО, либо посредством МФЦ, заявителю обесп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чивается возможность оценки качества оказания услуги.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2.16. Перечисление услуг, которые являются необходимыми и обязательными для предоставления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Получение услуг, которые являются необходимыми и обязательными для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ставления муниципальной услуги, не требуется.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муниципальной услуги в электронной форме.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2.17.1. Подача запросов, документов, информации, необходимых для получения муниципальной услуги, предоставляемой в общеобразовательную организацию, а та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соглашения, указанного в статье 15 Федерального закона от 27 июля 2010 года №210-ФЗ «Об организации предоставления государственных и муниципальных услуг» (далее – Федеральный закон №210-ФЗ), в пределах территории Ленинградской области по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бору заявителя независимо от его места жительства или места пребывания.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2.17.2. Предоставление муниципальной услуги в электронном виде осуществл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при технической реализации услуги посредством ПГУ ЛО, Портала.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3. Состав, последовательность и сроки выполнения администр</w:t>
      </w:r>
      <w:r>
        <w:rPr>
          <w:b/>
          <w:szCs w:val="28"/>
        </w:rPr>
        <w:t>а</w:t>
      </w:r>
      <w:r>
        <w:rPr>
          <w:b/>
          <w:szCs w:val="28"/>
        </w:rPr>
        <w:t>тивных процедур, требования к порядку их выполнения,</w:t>
      </w:r>
    </w:p>
    <w:p w:rsidR="00006156" w:rsidRDefault="00006156" w:rsidP="00006156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 том числе особенности выполнения административных проц</w:t>
      </w:r>
      <w:r>
        <w:rPr>
          <w:b/>
          <w:szCs w:val="28"/>
        </w:rPr>
        <w:t>е</w:t>
      </w:r>
      <w:r>
        <w:rPr>
          <w:b/>
          <w:szCs w:val="28"/>
        </w:rPr>
        <w:t>дур в электронной форме, а также особенности выполнения</w:t>
      </w:r>
    </w:p>
    <w:p w:rsidR="00006156" w:rsidRDefault="00006156" w:rsidP="00006156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административных процедур в многофункциональных центрах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 Состав, последовательность и сроки выполнения административных проц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дур, требования к порядку их выполнения.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3.1.1. Предоставление муниципальной услуги включает в себя следующие адм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нистративные процедуры: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прием и регистрация заявления на оказание муниципальной услуги;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приглашение заявителя на прием в общеобразовательную организацию с комплектом документов;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прием заявителя с комплектом документов и выдача уведомления о приеме докуме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тов;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принятие общеобразовательной организацией решения о зачислении в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тельную организацию или об отказе в зачислении в общеобразовательную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цию, выдача уведомления о зачислении (об отказе в зачислении).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 Прием и регистрация заявления на оказание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3.1.2.1. Основание для начала административной процедуры: подача заявления в общеобразовательную организацию через ЕПГУ (при технической реализации), ПГУ ЛО, МФЦ, в общеобразовательную организацию, в том числе, поступление от заявит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 (представителя заявителя) заказного письма с уведомлением о вручении, электро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письма на адрес электронной почты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3.1.2.2. Содержание административного действия, продолжительность и (или) максимальный срок его выполнения: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3.1.2.2.1. Формирование и заполнение заявления осуществляется непосредстве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 заявителем при обращении на</w:t>
      </w:r>
      <w:r>
        <w:t xml:space="preserve"> </w:t>
      </w:r>
      <w:r>
        <w:rPr>
          <w:sz w:val="24"/>
          <w:szCs w:val="24"/>
        </w:rPr>
        <w:t xml:space="preserve">ЕПГУ (при технической реализации), ПГУ ЛО или Портал, специалистом общеобразовательной организации при обращении заявителя в общеобразовательную организацию, специалистом МФЦ при обращении заявителя в МФЦ.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3.1.2.2.2. В случае обращения заявителя в общеобразовательную организацию специалист общеобразовательной организации: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определяет предмет обращения;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устанавливает личность заявителя и его полномочия;</w:t>
      </w: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- вносит представленные заявителем сведения в ведомственную АИС.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действия – 20 минут.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3.1.2.2.3. Подтверждением направления заполненного заявления в ведомстве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ную АИС является получение заявителем при обращении в МФЦ или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тельную организацию уведомления о приеме заявления, в котором указываются, в том числе, идентификационный номер, дата и время подачи заявления, в соответствии с приложением №2 к Административному регламенту. Уведомление о приеме заявления направляется заявителю в личный кабинет на ЕПГУ (при технической реализации)/ ПГУ ЛО – в случае подачи заявления через ЕПГУ/ПГУ ЛО или по электронной почте – в случае подачи заявления через Портал</w:t>
      </w:r>
      <w:r>
        <w:t xml:space="preserve"> </w:t>
      </w:r>
      <w:r>
        <w:rPr>
          <w:sz w:val="24"/>
          <w:szCs w:val="24"/>
        </w:rPr>
        <w:t>или посредством электронной почты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разовательной организации.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подачи заявления о предоставлении услуги через операторов почтовой связи общего пользования заказным письмом с уведомлением о вручении уведомление </w:t>
      </w:r>
      <w:r>
        <w:rPr>
          <w:sz w:val="24"/>
          <w:szCs w:val="24"/>
        </w:rPr>
        <w:lastRenderedPageBreak/>
        <w:t>о приеме заявления направляется заявителю общеобразовательной организацией в письменном виде.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3.1.2.2.4. При подаче повторного заявления на ребенка, имеющего идентичные фамилию, имя, отчество (при наличии), дату рождения и реквизиты свидетельства о рождении ребенка, заявитель получает уведомление об отказе в приеме заявления в связи с тем, что ведомственная АИС содержит заявление на указанного ребенка, направленное в более ранние сроки в соответствии с приложением №3 к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3.1.2.2.5. Заявителем, имеющим детей одного года рождения или зачисляемых в один год в одну общеобразовательную организацию, оформляются заявления на кажд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ребенка указанной категории.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3.1.2.3. Лицо, ответственное за выполнение административного действия: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 xml:space="preserve">ностное лицо общеобразовательной организации.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достоверность предоставляемых в заявлении сведений несет заявитель.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3.1.2.4. Результат выполнения административной процедуры: регистрация зая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о предоставлении муниципальной услуги в ведомственной АИС.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3.1.3. Приглашение заявителя на прием в общеобразовательную организацию с комплектом документов.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3.1.3.1. Основание для начала административной процедуры: поступление зая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Должностное лицо общеобразовательной организации направляет заявителю приглашение на прием в общеобразовательную организацию в сроки, в соответствии с пунктом 2.4.3 Административного регламента.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Приглашение на прием должно содержать следующую информацию: адрес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щеобразовательной организации, в которую необходимо обратиться заявителю, дату и время приема, номер очереди, идентификационный номер заявления и перечень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ментов, которые необходимо представить на приеме.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Заявитель должен явиться на прием в указанное время. В случае если заявитель явился позже, он обслуживается в порядке живой очереди.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неявки заявителя на прием в назначенное время заявителю отказывае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в предоставлении муниципальной услуги в связи с непредставлением в общеобраз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вательную организацию документов, необходимых для оказания муниципальной усл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ги, в указанный в приглашении общеобразовательной организации срок.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3.1.3.3. Лицо, ответственное за выполнение административной процедуры: должностное лицо общеобразовательной организации.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3.1.3.4. Критерием принятия решения в рамках процедуры является: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подача заявления в период предоставления услуги, установленный в пункте 2.4.1 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министративного регламента;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наличие свободных мест в образовательной организации;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отсутствие возрастных ограничений.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3.1.3.5. Результатом процедуры является направление уведомления о приглаш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заявителю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Форма уведомления о приглашении в общеобразовательную организацию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ведена в приложении №4 к Административному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3.1.4. Прием заявителя с комплектом документов и выдача уведомления о при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ме документов.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3.1.4.1. Основание для начала административной процедуры: явка заявителя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3.1.4.2. Содержание административного действия, продолжительность и (или) максимальный срок его выполнения: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Документы, указанные в пункте 2.6.2 Административного регламента, предъя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ляются заявителем в общеобразовательную организацию в сроки, указанные в пригл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шении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Должностное лицо общеобразовательной организации регистрирует полученные документы в журнале приема документов в течение 10 минут после их получения.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явителю выдается уведомление о приеме документов, заверенное подписью должнос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лица общеобразовательной организации и печатью общеобразовательной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уведомлении о приеме документов указываются следующие сведения: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фамилия, имя, отчество заявителя;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наименование общеобразовательной организации;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входящий номер и дата приема документов по журналу приема документов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перечень представленных документов и отметка об их получении;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сведения о сроках уведомления о зачислении в общеобразовательную организацию;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контактные телефоны общеобразовательной организации для получения информации;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контактные телефоны комитета по образованию, в ведении которого находится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образовательная организация.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3.1.4.3. Лицо, ответственное за выполнение административной процедуры: должностное лицо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3.1.4.4. Критерием принятия решения в рамках процедуры является: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соответствие заявителя статусу заявителя;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предоставление документов, указанных в пункте 2.6.2 Административного регламе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3.1.4.5. Результатом процедуры является выдача уведомления о приеме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ментов общеобразовательной организацией либо отказ в приеме документов общеобр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зовательной организацией.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Форма уведомления заявителя о приеме документов приведена в приложении №5  к Административному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Форма уведомления заявителя об отказе в приеме документов приведена в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ложении №6 к Административному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 Принятие общеобразовательной организацией решения о зачислении в общеобразовательную организацию или об отказе в зачислении в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ную организацию; выдача уведомления о зачислении (об отказе в зачислении).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3.1.5.1. Основание для начала административной процедуры: получение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образовательной организацией заявления и документов, указанных в пункте 2.6.2 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министративного регламента.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 Содержание административного действия (административных действий), продолжительность и (или) максимальный срок его (их) выполнения.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3.1.5.2.1. При принятии решения о приеме в общеобразовательную организацию руководитель общеобразовательной организации руководствуется соблюдением сроков предоставления документов в общеобразовательную организацию, указанных в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глашении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несоблюдения сроков предоставления документов или неявки заявит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ля, принимается решение об отказе в зачислении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3.1.5.2.2. При принятии решения о приеме в первый класс общеобразовательной организации на следующий учебный год руководитель образовательной организации руководствуется следующими критериями: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>- при приеме детей, имеющих внеочередное право зачисления граждан на обучение в муниципальные общеобразовательные организации, имеющих интернат, – наличие внеочередного права;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 приеме детей, имеющих первоочередное право зачисления граждан на обучение в муниципальные общеобразовательные организации, – место жительства в микрора</w:t>
      </w:r>
      <w:r>
        <w:rPr>
          <w:sz w:val="24"/>
          <w:szCs w:val="24"/>
        </w:rPr>
        <w:t>й</w:t>
      </w:r>
      <w:r>
        <w:rPr>
          <w:sz w:val="24"/>
          <w:szCs w:val="24"/>
        </w:rPr>
        <w:t>оне, закрепленном Комитетом по образованию;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 приеме детей, имеющих преимущественное право зачисления граждан на обуч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в муниципальные общеобразовательные организации, - наличие полнородного брата и (или) сестры, обучающихся в данной общеобразовательной организации;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- для детей, проживающих на закрепленной территории, – проживание ребенка в ми</w:t>
      </w:r>
      <w:r>
        <w:rPr>
          <w:sz w:val="24"/>
          <w:szCs w:val="24"/>
        </w:rPr>
        <w:t>к</w:t>
      </w:r>
      <w:r>
        <w:rPr>
          <w:sz w:val="24"/>
          <w:szCs w:val="24"/>
        </w:rPr>
        <w:t>рорайоне, закрепленном Комитетом по образованию;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для детей, не проживающих на закрепленной территории, – наличие свободных мест в общеобразовательной организации; дата и время подачи заявления.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3.1.5.2.3. При принятии решения о приеме в первые-одиннадцатые (двенадц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тые) классы образовательной организации в текущем учебном году руководитель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щеобразовательной организации руководствуется наличием свободных мест в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3.1.5.2.4. При принятии решения о приеме в первые-одиннадцатые (двенадц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тые) классы образовательных организаций, реализующих адаптированные основные общеобразовательные программы, руководитель общеобразовательной организации руководствуется наличием рекомендации психолого-медико-педагогической комиссии и наличием свободных мест в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3.1.5.2.5. По результатам проверки соответствия требованиям, представленным в пунктах 3.1.5.2.1-3.1.5.2.4 Административного регламента, руководителем общеобраз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вательной организации оформляется: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 принятии решения о зачислении в общеобразовательную организацию – распор</w:t>
      </w:r>
      <w:r>
        <w:rPr>
          <w:sz w:val="24"/>
          <w:szCs w:val="24"/>
        </w:rPr>
        <w:t>я</w:t>
      </w:r>
      <w:r>
        <w:rPr>
          <w:sz w:val="24"/>
          <w:szCs w:val="24"/>
        </w:rPr>
        <w:t>дительный акт о зачислении в общеобразовательную организацию, уведомление о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числении в общеобразовательную организацию;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 принятии решения об отказе в зачислении в общеобразовательную организацию – уведомление об отказе в зачислении в общеобразовательную организацию.</w:t>
      </w:r>
    </w:p>
    <w:p w:rsidR="00006156" w:rsidRDefault="00006156" w:rsidP="00006156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Зачисление в первый класс общеобразовательной организации на следующий учебный год оформляется распорядительным актом общеобразовательной организации в течение 3 рабочих дней после завершения приема заявлений о приеме на обучение в первый класс и документов, указанных в пункте 2.6.2.1 Административного регламе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та.</w:t>
      </w:r>
    </w:p>
    <w:p w:rsidR="00006156" w:rsidRDefault="00006156" w:rsidP="00006156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Зачисление в первые-одиннадцатые (двенадцатые) классы общеобразовательных организаций на текущий учебный год оформляется распорядительным актом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 в течение 3 рабочих дней после приема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организацией заявления на обучение и документов, указанных в пункте 2.6.2.1 и пункте 2.6.2.2 Административного регламента.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3.1.5.2.6. Информация о принятом решении вносится должностным лицом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щеобразовательной организации в ведомственную АИС в день принятия решения.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3.1.5.2.7. В случае принятия решения о зачислении в общеобразовательную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ганизацию, общеобразовательная организация в течение 1 рабочего дня после принятия такого решения направляет заявителю уведомление о зачислении, согласно прилож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нию №7 к Административному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об отказе в зачислении в общеобразовательную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ганизацию, общеобразовательная организация в течение 1 рабочего дня после принятия такого решения направляет заявителю уведомление об отказе в предоставлении услуги, согласно приложению №8 к Административному регламенту.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3.1.5.3. Лицо, ответственное за выполнение административной процедуры: рук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водитель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3.1.5.4. Критерием принятия решения в рамках процедуры является соответствие принятого решения требованиям, указанным в пунктах 3.1.5.2.1-3.1.5.2.4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тивного регламента.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3.1.5.5. Результатом процедуры является: 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 принятии решения о зачислении в общеобразовательную организацию – издание распорядительного акта о зачислении в общеобразовательную организацию; выдача уведомления о зачислении в общеобразовательную организацию;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при принятии решения об отказе в зачислении в общеобразовательную организацию – выдача уведомления об отказе в зачислении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 получении уведомления об отказе в зачислении в общеобразовательную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ганизацию заявитель может обратиться в орган местного самоуправления Ленингра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ской области, на территории которого проживает ребенок, для получения информации о наличии свободных мест в общеобразовательных организациях.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Заявитель повторно осуществляет процедуры по подаче заявления в последов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тельности, установленной разделом 3 Административного регламента.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 Особенности выполнения административных процедур в электронной фо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ме.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3.2.1. Предоставление муниципальной услуги на ПГУ ЛО осуществляется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ответствии с Федеральным законом №210-ФЗ, Федеральным законом от 27 июля 2006 года №149-ФЗ «Об информации, информационных технологиях и о защите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ции», постановлением Правительства Российской Федерации от 25 июня 2012 года №634 «О видах электронной подписи, использование которых допускается при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щении за получением государственных и муниципальных услуг».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3.2.2. Для получения муниципальной услуги через ПГУ ЛО или Портал заявит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лю необходимо пройти процесс регистрации в Единой системе идентификации и ауте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тификации (далее – ЕСИА).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Уровень учетной записи ЕСИА, необходимый для получения муниципальной услуги через ПГУ ЛО - подтвержденная учетная запись.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3.2.3. Доступ к сведениям о предоставлении муниципальной услуги, порядке предоставления муниципальной услуги выполняется без предварительной авторизации заявителя в «Личном кабинете» на ПГУ ЛО.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3.2.4. Подача заявления через ПГУ ЛО, Портал.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Для подачи заявления заявитель выполняет следующие действия: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изучает описание муниципальной услуги, знакомится с условиями и порядком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ставления муниципальной услуги в электронном виде;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проходит авторизацию в «Личном кабинете» на ПГУ ЛО, Портале;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переходит к экранной форме заявления на ПГУ ЛО, Портале;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заполняет заявление, включающее сведения, необходимые и обязательные для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ставления муниципальной услуги;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подтверждает согласие на обработку персональных данных (устанавливает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ствующую отметку в форме заявления);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подтверждает факт ознакомления и согласия с условиями и порядком предоставления муниципальной услуги в электронном виде (устанавливает соответствующую отметку о согласии в форме заявления);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подтверждает достоверность сообщенных сведений (устанавливает соответствующую отметку в заявлении);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отправляет заполненное заявление;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получает в «Личном кабинете» на ПГУ ЛО – в случае подачи заявления через ПГУ ЛО или по электронной почте – в случае подачи заявления через Портал, уведомление о приеме заявления, в соответствии с приложением №2 к Административному регл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менту, подтверждающее, что заявление направлено на обработку, в котором указыв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ются, в том числе, идентификационный номер, дата и время подачи заявления;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>- при необходимости, сохраняет уведомление для печати.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3.2.5. Заявитель имеет возможность получить информацию о ходе и результате предоставления муниципальной услуги в электронном виде: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 уведомлениям, поступающим в личный кабинет на ПГУ ЛО, – в случае подачи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явления через ПГУ ЛО;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по электронной почте – в случае подачи заявления через Портал.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3.2.6. Действия должностного лица общеобразовательной организации при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полнении административных процедур.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Заявление после его сохранения в базе данных в ведомственной АИС становится доступным для должностного лица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Должностное лицо общеобразовательной организации: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проверяет наличие заявлений, поступивших в электронном виде, не реже одного раза в рабочий день;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производит действия в соответствии с разделом 3 Административного регламента предоставления муниципальной услуги;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 ходе предоставления услуги производит своевременную смену статусов дела в 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домственной АИС, в результате чего происходит автоматическое формирование и направление уведомлений заявителю в личный кабинет на ПГУ ЛО – в случае подачи заявления через ПГУ ЛО, по электронной почте – в случае подачи заявления через Портал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3.2.7. Получение результата муниципальной услуги заявителем.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(уведомление о зачислении (уведомление об отказе) в общеобразовательную организацию) в электронном виде направляется в ли</w:t>
      </w:r>
      <w:r>
        <w:rPr>
          <w:sz w:val="24"/>
          <w:szCs w:val="24"/>
        </w:rPr>
        <w:t>ч</w:t>
      </w:r>
      <w:r>
        <w:rPr>
          <w:sz w:val="24"/>
          <w:szCs w:val="24"/>
        </w:rPr>
        <w:t>ный кабинет на ПГУ ЛО – в случае подачи заявления через ПГУ ЛО или по электро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ной почте – в случае подачи заявления через Портал.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Общеобразовательная организация обязана выдавать экземпляр документа в письменном (бумажном) виде по соответствующему запросу заявителя.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3.2.8. Получение муниципальной услуги через ЕПГУ осуществляется при нал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чии технической возможности.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3.3. Порядок исправления допущенных опечаток и ошибок в выданных в резул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тате предоставления государственной услуги документах.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предоставить в общеобразовательную организацию/МФЦ непосредственно, направить почтовым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правлением подписанное заявителем или оформленное в форме электронного докуме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 и подписанное усиленной квалифицированной электронной подписью заявление в произвольной форме о необходимости исправления допущенных опечаток и (или) ошибок, с изложением сути допущенных опечаток и (или) ошибок и приложением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пии документа, содержащего опечатки и (или) ошибки.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3.3.2. В течение 3 рабочих дней со дня регистрации заявления об исправлении опечаток и (или) ошибок в выданных в результате предоставления муниципальной услуги документах ответственный специалист общеобразовательной организации уст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навливает наличие опечатки (ошибки) и оформляет результат предоставления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ленными опечатками (ошибками). Результат предоставления муниципальной услуги (документ) специалист общеобразовательной организации направляет способом, ук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занным в заявлении о необходимости исправления допущенных опечаток и (или) ош</w:t>
      </w:r>
      <w:r>
        <w:rPr>
          <w:sz w:val="24"/>
          <w:szCs w:val="24"/>
        </w:rPr>
        <w:t>и</w:t>
      </w:r>
      <w:r>
        <w:rPr>
          <w:sz w:val="24"/>
          <w:szCs w:val="24"/>
        </w:rPr>
        <w:t>бок.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b/>
          <w:szCs w:val="28"/>
        </w:rPr>
      </w:pPr>
      <w:r>
        <w:rPr>
          <w:b/>
          <w:szCs w:val="28"/>
        </w:rPr>
        <w:t xml:space="preserve">4. Формы контроля за исполнением </w:t>
      </w:r>
    </w:p>
    <w:p w:rsidR="00006156" w:rsidRDefault="00006156" w:rsidP="00006156">
      <w:pPr>
        <w:ind w:firstLine="709"/>
        <w:rPr>
          <w:b/>
          <w:szCs w:val="28"/>
        </w:rPr>
      </w:pPr>
      <w:r>
        <w:rPr>
          <w:b/>
          <w:szCs w:val="28"/>
        </w:rPr>
        <w:lastRenderedPageBreak/>
        <w:t>Административного регламента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Текущий контроль осуществляется ответственными специалистами общеобраз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вательной организации по каждой процедуре в соответствии с установленными наст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ящим административным регламентом содержанием действий и сроками их осущест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ления, а также путем проведения руководителем (заместителем руководителя) общео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разовательной организации проверок исполнения положений настоящего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тивного регламента, иных нормативных правовых актов.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4.2. Порядок и периодичность осуществления плановых и внеплановых пров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рок полноты и качества предоставления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осуществления контроля за полнотой и качеством предоставления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ниципальной услуги проводятся плановые и внеплановые проверки.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общеобразовательной организации.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Внеплановые проверки предоставления муниципальной услуги проводятся по обращениям физических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щения подлежат регистрации в день их поступления в системе электронного докуме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тооборота и делопроизводства общеобразовательной организации.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 проведении проверки издается правовой акт общеобразовательной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о проведении проверки исполнения административного регламента по предоста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лению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верки, или отсутствие таковых, а также выводы, содержащие оценку полноты и кач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предоставления муниципальной услуги и предложения по устранению выявле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при проверке нарушений. При проведении внеплановой проверки в акте отраж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ются результаты проверки фактов, изложенных в обращении, а также выводы и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ложения по устранению выявленных при проверке нарушений.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обращений дается письменный ответ.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</w:t>
      </w:r>
      <w:r w:rsidR="00DB5F19">
        <w:rPr>
          <w:sz w:val="24"/>
          <w:szCs w:val="24"/>
        </w:rPr>
        <w:t xml:space="preserve">е предоставления муниципальной </w:t>
      </w:r>
      <w:r>
        <w:rPr>
          <w:sz w:val="24"/>
          <w:szCs w:val="24"/>
        </w:rPr>
        <w:t>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Должностные лица, уполномоченные на выполнение административных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ствий, предусмотренных настоящим Административным регламентом, несут перс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нальную ответственность за соблюдение требований действующих нормативных пр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вовых актов, в том числе за соблюдение сроков выполнения административных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ствий, полноту их совершения, соблюдение принципов поведения с заявителями,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хранность документов.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Руководитель общеобразовательной организации несет персональную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ственность за обеспечение предоставления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Работники общеобразовательной организации при предоставлении муниципал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услуги несут персональную ответственность: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>- за неисполнение или ненадлежащее исполнение административных процедур при предоставлении муниципальной услуги;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за действия (бездействие), влекущие нарушение прав и законных интересов заявит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лей.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в порядке, установленном действующим законодательством Российской Федер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ции.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5. Досудебный (внесудебный) порядок обжалования решений</w:t>
      </w:r>
    </w:p>
    <w:p w:rsidR="00006156" w:rsidRDefault="00006156" w:rsidP="00006156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и действий (бездействия) органа, предоставляющего муниц</w:t>
      </w:r>
      <w:r>
        <w:rPr>
          <w:b/>
          <w:szCs w:val="28"/>
        </w:rPr>
        <w:t>и</w:t>
      </w:r>
      <w:r>
        <w:rPr>
          <w:b/>
          <w:szCs w:val="28"/>
        </w:rPr>
        <w:t>пальную услугу, а также должностных лиц органа, предоставляющего муниципальную услугу, либо муниципальных служащих, многофун</w:t>
      </w:r>
      <w:r>
        <w:rPr>
          <w:b/>
          <w:szCs w:val="28"/>
        </w:rPr>
        <w:t>к</w:t>
      </w:r>
      <w:r>
        <w:rPr>
          <w:b/>
          <w:szCs w:val="28"/>
        </w:rPr>
        <w:t>ционального центра предоставления государственных и муниципал</w:t>
      </w:r>
      <w:r>
        <w:rPr>
          <w:b/>
          <w:szCs w:val="28"/>
        </w:rPr>
        <w:t>ь</w:t>
      </w:r>
      <w:r>
        <w:rPr>
          <w:b/>
          <w:szCs w:val="28"/>
        </w:rPr>
        <w:t>ных услуг, работника многофункционального центра предоставления государственных</w:t>
      </w:r>
      <w:r w:rsidR="00DB5F19">
        <w:rPr>
          <w:b/>
          <w:szCs w:val="28"/>
        </w:rPr>
        <w:t xml:space="preserve"> </w:t>
      </w:r>
      <w:r>
        <w:rPr>
          <w:b/>
          <w:szCs w:val="28"/>
        </w:rPr>
        <w:t>и муниципальных услуг</w:t>
      </w:r>
    </w:p>
    <w:p w:rsidR="00006156" w:rsidRDefault="00006156" w:rsidP="00006156">
      <w:pPr>
        <w:ind w:firstLine="709"/>
        <w:jc w:val="left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5.2. Предметом досудебного (внесудебного) обжалования заявителем решений и действий (бездействия) должностного лица органа, предоставляющего муниципальную услугу, многофункционального центра, работника многофункционального центра, в том числе являются: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нарушение срока регистрации запроса заявителя о предоставлении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пальной услуги, запроса, указанного в статье 15.1 Федерального закона №210-ФЗ;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рого обжалуются, возложена функция по предоставлению соответствующих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пальных услуг в полном объеме в порядке, определенном частью 1.3 статьи 16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рального закона №210-ФЗ;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градской области, муниципальными правовыми актами для предоставления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пальной услуги;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4) отказ в приеме документов, представление которых предусмотрено нормати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ниципальной услуги, у заявителя;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тивными правовыми актами Ленинградской области, муниципальными правовыми 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>
        <w:rPr>
          <w:sz w:val="24"/>
          <w:szCs w:val="24"/>
        </w:rPr>
        <w:lastRenderedPageBreak/>
        <w:t>соответствующих муниципальных услуг в полном объеме в порядке, определенном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стью 1.3 статьи 16 Федерального закона №210-ФЗ;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тивными правовыми актами Ленинградской области, муниципальными правовыми 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тами;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дебное (внесудебное) обжалование заявителем решений и действий (бездействия) мн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гофункционального центра, работника многофункционального центра возможно в сл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чае, если на многофункциональн</w:t>
      </w:r>
      <w:r w:rsidR="00DB5F19">
        <w:rPr>
          <w:sz w:val="24"/>
          <w:szCs w:val="24"/>
        </w:rPr>
        <w:t>ый</w:t>
      </w:r>
      <w:r>
        <w:rPr>
          <w:sz w:val="24"/>
          <w:szCs w:val="24"/>
        </w:rPr>
        <w:t xml:space="preserve">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8) нарушение срока или порядка выдачи документов по результатам предоста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муниципальной услуги;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с ними иными нормативными правовыми актами Российской Федерации, зак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рого обжалуются, возложена функция по предоставлению соответствующих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пальных услуг в полном объеме в порядке, определенном частью 1.3 статьи 16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рального закона №210-ФЗ;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10) требование у заявителя при предоставлении муниципальной услуги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ев, предусмотренных пунктом 4 части 1 статьи 7 Федерального закона №210-ФЗ. В ук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тра возможно в случае, если на многофункциональный центр, решения и действия (бе</w:t>
      </w:r>
      <w:r>
        <w:rPr>
          <w:sz w:val="24"/>
          <w:szCs w:val="24"/>
        </w:rPr>
        <w:t>з</w:t>
      </w:r>
      <w:r>
        <w:rPr>
          <w:sz w:val="24"/>
          <w:szCs w:val="24"/>
        </w:rPr>
        <w:t>действие) которого обжалуются, возложена функция по предоставлению соответств</w:t>
      </w:r>
      <w:r>
        <w:rPr>
          <w:sz w:val="24"/>
          <w:szCs w:val="24"/>
        </w:rPr>
        <w:t>у</w:t>
      </w:r>
      <w:r>
        <w:rPr>
          <w:sz w:val="24"/>
          <w:szCs w:val="24"/>
        </w:rPr>
        <w:t>ющих муниципальных услуг в полном объеме в порядке, определенном частью 1.3 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тьи 16 Федерального закона №210-ФЗ.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5.3. Жалоба подается в письменной форме на бумажном носителе, в электронной форме в общеобразовательную организацию, предоставляющую муниципальную усл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гу, ГБУ ЛО «МФЦ» либо в Комитет экономического развития и инвестиционной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теля общеобразовательной организации подаются главе администрации.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Жалоба на решения и действия (бездействие) должностного лица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тельной организации, руководителя общеобразовательной организации может быть </w:t>
      </w:r>
      <w:r>
        <w:rPr>
          <w:sz w:val="24"/>
          <w:szCs w:val="24"/>
        </w:rPr>
        <w:lastRenderedPageBreak/>
        <w:t>направлена по почте, через многофункциональный центр, с использованием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ционно-телекоммуникационной сети Интернет, официального сайта органа, предоста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ляющего муниципальную услугу, ЕПГУ либо ПГУ ЛО, а также может быть принята при личном приеме заявителя. Жалоба на решения и действия (бездействие) мн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5.4. Основанием для начала процедуры досудебного (внесудебного) обжалов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является подача заявителем жалобы, соответствующей требованиям части 5 статьи 11.2 Федерального закона №210-ФЗ.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письменной жалобе в обязательном порядке указываются: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наименование общеобразовательной организации, должностного лица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тельной организации, филиала, отдела, удаленного рабочего места ГБУ ЛО </w:t>
      </w:r>
      <w:r w:rsidR="00DB5F19">
        <w:rPr>
          <w:sz w:val="24"/>
          <w:szCs w:val="24"/>
        </w:rPr>
        <w:t>«</w:t>
      </w:r>
      <w:r>
        <w:rPr>
          <w:sz w:val="24"/>
          <w:szCs w:val="24"/>
        </w:rPr>
        <w:t>МФЦ», его руководителя и (или) работника, решения и действия (бездействие) которых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жалуются;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фамилия, имя, отчество (последнее - при наличии), сведения о месте жительства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явителя - физического лица либо наименование, сведения о месте нахождения заяв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теля - юридического лица, а также номер (номера) контактного телефона, адрес (адр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са) электронной почты (при наличии) и почтовый адрес, по которым должен быть направлен ответ заявителю;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сведения об обжалуемых решениях и действиях (бездействии) должностного лица общеобразовательной организации, филиала, отдела, удаленного рабочего места ГБУ ЛО «МФЦ», его работника;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доводы, на основании которых заявитель не согласен с решением и действием (бе</w:t>
      </w:r>
      <w:r>
        <w:rPr>
          <w:sz w:val="24"/>
          <w:szCs w:val="24"/>
        </w:rPr>
        <w:t>з</w:t>
      </w:r>
      <w:r>
        <w:rPr>
          <w:sz w:val="24"/>
          <w:szCs w:val="24"/>
        </w:rPr>
        <w:t>действием) должностного лица общеобразовательной организации, филиала, отдела, удаленного рабочего места ГБУ ЛО «МФЦ», его работника. Заявителем могут быть представлены документы (при наличии), подтверждающие доводы заявителя, либо их копии.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5.5. Заявитель имеет право на получение информации и документов, необход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мых для составления и обоснования жалобы, в случаях, установленных статьей 11.1 Федерального закона №210-ФЗ, при условии, что это не затрагивает права, свободы и законные интересы других лиц, и если указанные информация и документы не соде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жат сведений, составляющих государственную или иную охраняемую тайну.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5.6. Жалоба, поступившая в общеобразовательную организацию, ГБУ ЛО «МФЦ», учредителю ГБУ ЛО «МФЦ», главе администрации подлежит рассмотрению в течение пятнадцати рабочих дней со дня ее регистрации, а в случае обжалования отказа общеобразовательной организации, ГБУ ЛО «МФЦ», в приеме документов у заявителя либо в исправлении допущенных опечаток и ошибок или в случае обжалования нар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шения установленного срока таких исправлений - в течение пяти рабочих дней со дня ее регистрации.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5.7. По результатам рассмотрения жалобы принимается одно из следующих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шений: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1) жалоба удовлетворяется, в том числе в форме отмены принятого решения,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в удовлетворении жалобы отказывается.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Не позднее дня, следующего за днем принятия решения по результатам рассмо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 случае признания жалобы, подлежащей удовлетворению, в ответе заявителю дается информация о действиях, осуществляемых органом, предоставляющим муниципал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винения за доставленные неудобства и указывается информация о дальнейших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ствиях, которые необходимо совершить заявителю в целях получения муниципальной услуги.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в случае признания жалобы, не подлежащей удовлетворению, в ответе заявителю 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ются аргументированные разъяснения о причинах принятого решения, а также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формация о порядке обжалования принятого решения.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установления в ходе или по результатам рассмотрения жалобы призн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6. Особенности выполнения административных процедур</w:t>
      </w:r>
    </w:p>
    <w:p w:rsidR="00006156" w:rsidRDefault="00006156" w:rsidP="00006156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 многофункциональных центрах</w:t>
      </w:r>
    </w:p>
    <w:p w:rsidR="00006156" w:rsidRDefault="00006156" w:rsidP="00006156">
      <w:pPr>
        <w:ind w:firstLine="709"/>
        <w:rPr>
          <w:sz w:val="24"/>
          <w:szCs w:val="24"/>
        </w:rPr>
      </w:pP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6.1. Предоставление муниципальной услуги посредством МФЦ осуществляется в подразделениях ГБУ ЛО «МФЦ» при наличии вступившего в силу соглашения о вз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имодействии между ГБУ ЛО «МФЦ» и ОМСУ. Предоставление муниципальной услуги в иных МФЦ осуществляется при наличии вступившего в силу соглашения о взаим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действии между ГБУ ЛО «МФЦ» и иным МФЦ.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6.2. В случае подачи документов в Организацию посредством МФЦ специалист МФЦ, осуществляющий прием документов, представленных для получения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услуги, выполняет следующие действия: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а) удостоверяет личность заявителя или личность и полномочия законного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ставителя заявителя;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б) определяет предмет обращения;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в) проводит проверку правильности заполнения обращения;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г) проводит проверку укомплектованности пакета документов;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д) формирует электронное дело, все документы которого связываются единым уникальным идентификационным кодом, позволяющим установить принадлежность заявления конкретному заявителю и виду обращения за муниципальной услугой;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е) в день обращения заявителя в МФЦ направляет в электронном виде заявление в общеобразовательную организацию.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6.3. При установлении работником МФЦ следующих фактов: 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а) несоответствие категории заявителя кругу лиц, имеющих право на получение муниципальной услуги, указанных в пункте 1.2 Административного регламента, а та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же наличие соответствующего основания для отказа в приеме документов, указанного в пункте 2.9 Административного регламента, специалист МФЦ выполняет 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с Административным регламентом следующие действия: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сообщает заявителю об отсутствии у него права на получение муниципальной услуги;</w:t>
      </w:r>
    </w:p>
    <w:p w:rsidR="00006156" w:rsidRDefault="00006156" w:rsidP="00006156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- распечатывает расписку о предоставлении консультации.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6.4. Специалист МФЦ, ответственный за выдачу документов, полученных от общеобразовательной организации по результатам рассмотрения представленных з</w:t>
      </w:r>
      <w:r>
        <w:rPr>
          <w:sz w:val="24"/>
          <w:szCs w:val="24"/>
        </w:rPr>
        <w:t>а</w:t>
      </w:r>
      <w:r>
        <w:rPr>
          <w:sz w:val="24"/>
          <w:szCs w:val="24"/>
        </w:rPr>
        <w:lastRenderedPageBreak/>
        <w:t>явителем документов, не позднее двух дней с даты их получения от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организации сообщает заявителю о принятом решении по телефону (с записью 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ты и времени телефонного звонка или посредством смс-информирования), а также о возможности получения документов в МФЦ.</w:t>
      </w:r>
    </w:p>
    <w:p w:rsidR="00006156" w:rsidRDefault="00006156" w:rsidP="00006156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6.5. При вводе безбумажного электронного документооборота администрати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ные процедуры регламентируются нормативным правовым актом Ленинградской обл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сти, устанавливающим порядок электронного (безбумажного) документооборота в сф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 государственных (муниципальных) услуг.</w:t>
      </w:r>
    </w:p>
    <w:p w:rsidR="00006156" w:rsidRPr="00DB5F19" w:rsidRDefault="00006156" w:rsidP="00DB5F19">
      <w:pPr>
        <w:autoSpaceDN w:val="0"/>
        <w:ind w:left="2880"/>
        <w:jc w:val="right"/>
        <w:rPr>
          <w:b/>
          <w:sz w:val="20"/>
        </w:rPr>
      </w:pPr>
      <w:r>
        <w:rPr>
          <w:b/>
          <w:bCs/>
          <w:szCs w:val="28"/>
          <w:lang w:eastAsia="en-US"/>
        </w:rPr>
        <w:br w:type="page"/>
      </w:r>
      <w:r w:rsidRPr="00DB5F19">
        <w:rPr>
          <w:b/>
          <w:sz w:val="20"/>
        </w:rPr>
        <w:lastRenderedPageBreak/>
        <w:t xml:space="preserve">Приложение №1 </w:t>
      </w:r>
    </w:p>
    <w:p w:rsidR="00006156" w:rsidRPr="00DB5F19" w:rsidRDefault="00006156" w:rsidP="00DB5F19">
      <w:pPr>
        <w:ind w:left="2880"/>
        <w:jc w:val="right"/>
        <w:rPr>
          <w:b/>
          <w:sz w:val="22"/>
          <w:szCs w:val="22"/>
        </w:rPr>
      </w:pPr>
      <w:r w:rsidRPr="00DB5F19">
        <w:rPr>
          <w:b/>
          <w:sz w:val="20"/>
        </w:rPr>
        <w:t xml:space="preserve">к </w:t>
      </w:r>
      <w:r w:rsidRPr="00DB5F19">
        <w:rPr>
          <w:b/>
          <w:sz w:val="22"/>
          <w:szCs w:val="22"/>
        </w:rPr>
        <w:t>административному регламенту</w:t>
      </w:r>
    </w:p>
    <w:p w:rsidR="00006156" w:rsidRPr="00DB5F19" w:rsidRDefault="00DB5F19" w:rsidP="00DB5F19">
      <w:pPr>
        <w:ind w:left="2880"/>
        <w:jc w:val="right"/>
        <w:rPr>
          <w:b/>
          <w:sz w:val="22"/>
          <w:szCs w:val="22"/>
        </w:rPr>
      </w:pPr>
      <w:r w:rsidRPr="00DB5F19">
        <w:rPr>
          <w:b/>
          <w:sz w:val="22"/>
          <w:szCs w:val="22"/>
        </w:rPr>
        <w:t>администрации муниципального образования Тихвинский муниципальный район Ленинградской области по пред</w:t>
      </w:r>
      <w:r w:rsidRPr="00DB5F19">
        <w:rPr>
          <w:b/>
          <w:sz w:val="22"/>
          <w:szCs w:val="22"/>
        </w:rPr>
        <w:t>о</w:t>
      </w:r>
      <w:r w:rsidRPr="00DB5F19">
        <w:rPr>
          <w:b/>
          <w:sz w:val="22"/>
          <w:szCs w:val="22"/>
        </w:rPr>
        <w:t xml:space="preserve">ставлению муниципальной услуги </w:t>
      </w:r>
      <w:r w:rsidR="00006156" w:rsidRPr="00DB5F19">
        <w:rPr>
          <w:b/>
          <w:sz w:val="22"/>
          <w:szCs w:val="22"/>
        </w:rPr>
        <w:t>«Зачисление детей в о</w:t>
      </w:r>
      <w:r w:rsidR="00006156" w:rsidRPr="00DB5F19">
        <w:rPr>
          <w:b/>
          <w:sz w:val="22"/>
          <w:szCs w:val="22"/>
        </w:rPr>
        <w:t>б</w:t>
      </w:r>
      <w:r w:rsidR="00006156" w:rsidRPr="00DB5F19">
        <w:rPr>
          <w:b/>
          <w:sz w:val="22"/>
          <w:szCs w:val="22"/>
        </w:rPr>
        <w:t>щеобразовательные</w:t>
      </w:r>
    </w:p>
    <w:p w:rsidR="00006156" w:rsidRPr="00DB5F19" w:rsidRDefault="00006156" w:rsidP="00DB5F19">
      <w:pPr>
        <w:ind w:left="2880"/>
        <w:jc w:val="right"/>
        <w:rPr>
          <w:b/>
          <w:sz w:val="22"/>
          <w:szCs w:val="22"/>
        </w:rPr>
      </w:pPr>
      <w:r w:rsidRPr="00DB5F19">
        <w:rPr>
          <w:b/>
          <w:sz w:val="22"/>
          <w:szCs w:val="22"/>
        </w:rPr>
        <w:t>организации»</w:t>
      </w:r>
    </w:p>
    <w:p w:rsidR="00006156" w:rsidRPr="00DB5F19" w:rsidRDefault="00006156" w:rsidP="00006156">
      <w:pPr>
        <w:widowControl w:val="0"/>
        <w:autoSpaceDE w:val="0"/>
        <w:autoSpaceDN w:val="0"/>
        <w:adjustRightInd w:val="0"/>
        <w:ind w:left="4536"/>
        <w:jc w:val="left"/>
        <w:rPr>
          <w:sz w:val="22"/>
          <w:szCs w:val="22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ind w:left="4536"/>
        <w:jc w:val="left"/>
        <w:rPr>
          <w:b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Заявление 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приеме в общеобразовательную организацию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</w:pPr>
    </w:p>
    <w:p w:rsidR="00006156" w:rsidRDefault="00006156" w:rsidP="00006156">
      <w:pPr>
        <w:widowControl w:val="0"/>
        <w:autoSpaceDE w:val="0"/>
        <w:autoSpaceDN w:val="0"/>
        <w:adjustRightInd w:val="0"/>
        <w:ind w:left="3600"/>
        <w:rPr>
          <w:sz w:val="24"/>
          <w:szCs w:val="24"/>
        </w:rPr>
      </w:pPr>
      <w:r>
        <w:rPr>
          <w:sz w:val="24"/>
          <w:szCs w:val="24"/>
        </w:rPr>
        <w:t>Руководителю 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ind w:left="3600"/>
        <w:jc w:val="center"/>
        <w:rPr>
          <w:sz w:val="20"/>
        </w:rPr>
      </w:pPr>
      <w:r>
        <w:rPr>
          <w:sz w:val="20"/>
        </w:rPr>
        <w:t xml:space="preserve"> (наименование общеобразовательной организации)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left="3600"/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от_____________________________________________________________________________________________________________________________________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(ФИО заявителя)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Адрес регистрации: 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Адрес проживания: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ind w:left="3600"/>
        <w:jc w:val="center"/>
      </w:pPr>
      <w:r>
        <w:rPr>
          <w:sz w:val="20"/>
        </w:rPr>
        <w:t xml:space="preserve"> (документ, удостоверяющий личность заявителя</w:t>
      </w:r>
    </w:p>
    <w:p w:rsidR="00006156" w:rsidRDefault="00006156" w:rsidP="00006156">
      <w:pPr>
        <w:autoSpaceDE w:val="0"/>
        <w:autoSpaceDN w:val="0"/>
        <w:adjustRightInd w:val="0"/>
        <w:ind w:left="3600"/>
        <w:jc w:val="center"/>
        <w:rPr>
          <w:sz w:val="20"/>
        </w:rPr>
      </w:pPr>
      <w:r>
        <w:rPr>
          <w:sz w:val="20"/>
        </w:rPr>
        <w:t>(№, серия, дата выдачи, кем выдан))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Контактный телефон: ____________________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 _______________________________</w:t>
      </w:r>
    </w:p>
    <w:p w:rsidR="00006156" w:rsidRDefault="00006156" w:rsidP="00006156">
      <w:pPr>
        <w:autoSpaceDE w:val="0"/>
        <w:autoSpaceDN w:val="0"/>
        <w:adjustRightInd w:val="0"/>
        <w:ind w:left="3600"/>
        <w:jc w:val="left"/>
      </w:pPr>
    </w:p>
    <w:p w:rsidR="00006156" w:rsidRDefault="00006156" w:rsidP="00006156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006156" w:rsidRDefault="00006156" w:rsidP="00006156">
      <w:pPr>
        <w:autoSpaceDE w:val="0"/>
        <w:autoSpaceDN w:val="0"/>
        <w:adjustRightInd w:val="0"/>
        <w:ind w:firstLine="3261"/>
        <w:jc w:val="left"/>
        <w:rPr>
          <w:b/>
          <w:szCs w:val="28"/>
        </w:rPr>
      </w:pPr>
      <w:r>
        <w:rPr>
          <w:b/>
          <w:szCs w:val="28"/>
        </w:rPr>
        <w:t>ЗАЯВЛЕНИЕ</w:t>
      </w:r>
    </w:p>
    <w:p w:rsidR="00006156" w:rsidRDefault="00006156" w:rsidP="00006156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моего ребенка (сына, дочь) – 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(ФИО ребенка, дата и место рождения)</w:t>
      </w:r>
    </w:p>
    <w:p w:rsidR="00006156" w:rsidRDefault="00006156" w:rsidP="00006156">
      <w:pPr>
        <w:autoSpaceDE w:val="0"/>
        <w:autoSpaceDN w:val="0"/>
        <w:adjustRightInd w:val="0"/>
      </w:pPr>
      <w:r>
        <w:t>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(свидетельство о рождении ребенка (№, серия, дата выдачи, кем выдан, номер актовой записи) </w:t>
      </w:r>
      <w:r>
        <w:rPr>
          <w:sz w:val="20"/>
        </w:rPr>
        <w:br/>
        <w:t>или паспорт (№, серия, дата выдачи, кем выдан))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(адрес регистрации)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(адрес проживания)</w:t>
      </w:r>
    </w:p>
    <w:p w:rsidR="00006156" w:rsidRDefault="00006156" w:rsidP="00006156">
      <w:pPr>
        <w:autoSpaceDE w:val="0"/>
        <w:autoSpaceDN w:val="0"/>
        <w:adjustRightInd w:val="0"/>
      </w:pP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 _____ класс ___________ учебного года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Сведения о втором родителе: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(адрес регистрации)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(адрес проживания)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(контактный телефон, </w:t>
      </w:r>
      <w:r>
        <w:rPr>
          <w:sz w:val="24"/>
          <w:szCs w:val="24"/>
        </w:rPr>
        <w:t>е-</w:t>
      </w:r>
      <w:r>
        <w:rPr>
          <w:sz w:val="24"/>
          <w:szCs w:val="24"/>
          <w:lang w:val="en-US"/>
        </w:rPr>
        <w:t>mail</w:t>
      </w:r>
      <w:r>
        <w:rPr>
          <w:sz w:val="20"/>
        </w:rPr>
        <w:t>)</w:t>
      </w:r>
    </w:p>
    <w:p w:rsidR="00006156" w:rsidRDefault="00006156" w:rsidP="00006156">
      <w:pPr>
        <w:autoSpaceDE w:val="0"/>
        <w:autoSpaceDN w:val="0"/>
        <w:adjustRightInd w:val="0"/>
        <w:rPr>
          <w:sz w:val="16"/>
          <w:szCs w:val="16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Сведения о внеочередном, первоочередном или преимущественном праве зачисления на обучение в общеобразовательные организации: 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(в случае наличия указывается категория)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обучении по адаптированной основной общеобразовател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ной программе: 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(в случае наличия указывается вид адаптированной программы)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Согласен на обучение/на обучение ребенка по адаптированной образовательной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грамме (в случае необходимости обучения по адаптированной образовательной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грамме).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Дата: ______________________     Подпись _________________________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Язык образования: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(в случае получения образования на родном языке из числа языков народов Российской Федерации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или на иностранном языке)</w:t>
      </w:r>
    </w:p>
    <w:p w:rsidR="00006156" w:rsidRDefault="00006156" w:rsidP="00006156">
      <w:pPr>
        <w:autoSpaceDE w:val="0"/>
        <w:autoSpaceDN w:val="0"/>
        <w:adjustRightInd w:val="0"/>
        <w:rPr>
          <w:szCs w:val="28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</w:t>
      </w:r>
    </w:p>
    <w:p w:rsidR="00006156" w:rsidRDefault="00006156" w:rsidP="0000615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случае реализации права на изучение родного языка из числа языков народов Российской Федерации, </w:t>
      </w:r>
    </w:p>
    <w:p w:rsidR="00006156" w:rsidRDefault="00006156" w:rsidP="0000615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в том числе русского языка как родного языка)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 уставом, лицензией на осуществление образовательной деятельности, со свидетел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ством о государственной аккредитации, с общеобразовательными программами и др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гими документами, регламентирующими организацию и осуществление 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деятельности, права и обязанности обучающихся общеобразовательной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ознакомлен.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Дата: ______________________  Подпись _________________________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 и персональных данных ребенка в поря</w:t>
      </w:r>
      <w:r>
        <w:rPr>
          <w:sz w:val="24"/>
          <w:szCs w:val="24"/>
        </w:rPr>
        <w:t>д</w:t>
      </w:r>
      <w:r>
        <w:rPr>
          <w:sz w:val="24"/>
          <w:szCs w:val="24"/>
        </w:rPr>
        <w:t>ке, установленном законодательством Российской Федерации.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Дата: ______________________     Подпись _________________________</w:t>
      </w:r>
    </w:p>
    <w:p w:rsidR="00006156" w:rsidRDefault="00006156" w:rsidP="00006156">
      <w:pPr>
        <w:pStyle w:val="ab"/>
        <w:tabs>
          <w:tab w:val="left" w:pos="709"/>
        </w:tabs>
        <w:ind w:left="0" w:right="41"/>
        <w:rPr>
          <w:rFonts w:ascii="Times New Roman" w:hAnsi="Times New Roman" w:cs="Times New Roman"/>
          <w:color w:val="auto"/>
          <w:sz w:val="24"/>
          <w:szCs w:val="24"/>
        </w:rPr>
      </w:pPr>
    </w:p>
    <w:p w:rsidR="00006156" w:rsidRDefault="00006156" w:rsidP="00DB5F19">
      <w:pPr>
        <w:ind w:left="2880"/>
        <w:jc w:val="right"/>
        <w:rPr>
          <w:b/>
          <w:sz w:val="20"/>
        </w:rPr>
      </w:pPr>
      <w:r>
        <w:rPr>
          <w:sz w:val="24"/>
          <w:szCs w:val="24"/>
        </w:rPr>
        <w:br w:type="page"/>
      </w:r>
      <w:r>
        <w:rPr>
          <w:b/>
          <w:sz w:val="20"/>
        </w:rPr>
        <w:lastRenderedPageBreak/>
        <w:t xml:space="preserve">Приложение №2 </w:t>
      </w:r>
    </w:p>
    <w:p w:rsidR="00006156" w:rsidRDefault="00006156" w:rsidP="00DB5F19">
      <w:pPr>
        <w:ind w:left="288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widowControl w:val="0"/>
        <w:tabs>
          <w:tab w:val="left" w:pos="0"/>
        </w:tabs>
        <w:ind w:left="2880"/>
        <w:jc w:val="right"/>
        <w:rPr>
          <w:b/>
          <w:sz w:val="20"/>
          <w:lang w:eastAsia="en-US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006156">
      <w:pPr>
        <w:widowControl w:val="0"/>
        <w:tabs>
          <w:tab w:val="left" w:pos="0"/>
        </w:tabs>
        <w:ind w:left="4536"/>
        <w:jc w:val="left"/>
        <w:rPr>
          <w:b/>
          <w:sz w:val="20"/>
          <w:lang w:eastAsia="en-US"/>
        </w:rPr>
      </w:pPr>
    </w:p>
    <w:p w:rsidR="00006156" w:rsidRDefault="00006156" w:rsidP="00006156">
      <w:pPr>
        <w:widowControl w:val="0"/>
        <w:tabs>
          <w:tab w:val="left" w:pos="0"/>
        </w:tabs>
        <w:ind w:left="4536"/>
        <w:jc w:val="left"/>
        <w:rPr>
          <w:b/>
          <w:sz w:val="20"/>
          <w:lang w:eastAsia="en-US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Уведомление о приеме заявления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(ая) 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(ФИО заявителя)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jc w:val="center"/>
      </w:pPr>
    </w:p>
    <w:p w:rsidR="00006156" w:rsidRDefault="00006156" w:rsidP="0000615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Уведомляем Вас о том, что Ваше заявление о приеме в общеобразовательную организацию от __________________ зарегистрировано                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(дата подачи заявления)</w:t>
      </w: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в ведомственной автоматизированной информационной системе Комитета общего и профессионального образования Ленинградской области 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left="540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ind w:left="540" w:firstLine="540"/>
        <w:rPr>
          <w:sz w:val="24"/>
          <w:szCs w:val="24"/>
        </w:rPr>
      </w:pPr>
      <w:r>
        <w:rPr>
          <w:sz w:val="24"/>
          <w:szCs w:val="24"/>
        </w:rPr>
        <w:t>Номер заявления: __________________.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 ___________ Исполнитель ____________ Подпись _________________</w:t>
      </w:r>
    </w:p>
    <w:p w:rsidR="00006156" w:rsidRDefault="00006156" w:rsidP="00006156">
      <w:pPr>
        <w:jc w:val="right"/>
        <w:rPr>
          <w:sz w:val="20"/>
        </w:rPr>
      </w:pPr>
    </w:p>
    <w:p w:rsidR="00006156" w:rsidRDefault="00006156" w:rsidP="00006156">
      <w:pPr>
        <w:jc w:val="right"/>
        <w:rPr>
          <w:sz w:val="20"/>
        </w:rPr>
      </w:pPr>
    </w:p>
    <w:p w:rsidR="00006156" w:rsidRDefault="00006156" w:rsidP="00DB5F19">
      <w:pPr>
        <w:spacing w:line="256" w:lineRule="auto"/>
        <w:ind w:left="2880"/>
        <w:jc w:val="right"/>
        <w:rPr>
          <w:b/>
          <w:sz w:val="20"/>
        </w:rPr>
      </w:pPr>
      <w:r>
        <w:rPr>
          <w:sz w:val="20"/>
        </w:rPr>
        <w:br w:type="page"/>
      </w:r>
      <w:r>
        <w:rPr>
          <w:b/>
          <w:sz w:val="20"/>
        </w:rPr>
        <w:t xml:space="preserve">Приложение №3 </w:t>
      </w:r>
    </w:p>
    <w:p w:rsidR="00006156" w:rsidRDefault="00006156" w:rsidP="00DB5F19">
      <w:pPr>
        <w:ind w:left="288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widowControl w:val="0"/>
        <w:tabs>
          <w:tab w:val="left" w:pos="0"/>
        </w:tabs>
        <w:ind w:left="2880"/>
        <w:jc w:val="right"/>
        <w:rPr>
          <w:b/>
          <w:sz w:val="20"/>
          <w:lang w:eastAsia="en-US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006156">
      <w:pPr>
        <w:widowControl w:val="0"/>
        <w:tabs>
          <w:tab w:val="left" w:pos="0"/>
        </w:tabs>
        <w:ind w:left="4536"/>
        <w:jc w:val="left"/>
        <w:rPr>
          <w:b/>
          <w:sz w:val="20"/>
          <w:lang w:eastAsia="en-US"/>
        </w:rPr>
      </w:pPr>
    </w:p>
    <w:p w:rsidR="00006156" w:rsidRDefault="00006156" w:rsidP="00006156">
      <w:pPr>
        <w:widowControl w:val="0"/>
        <w:tabs>
          <w:tab w:val="left" w:pos="0"/>
        </w:tabs>
        <w:ind w:left="4536"/>
        <w:jc w:val="left"/>
        <w:rPr>
          <w:b/>
          <w:sz w:val="20"/>
          <w:lang w:eastAsia="en-US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Уведомление 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отказе в приеме заявления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(ая) 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(ФИО заявителя)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jc w:val="center"/>
      </w:pPr>
    </w:p>
    <w:p w:rsidR="00006156" w:rsidRDefault="00006156" w:rsidP="0000615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Уведомляем Вас о том, что Ваше заявление от __________ 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left="38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(дата и время подачи заявления)</w:t>
      </w:r>
    </w:p>
    <w:p w:rsidR="00006156" w:rsidRDefault="00006156" w:rsidP="00006156">
      <w:pPr>
        <w:rPr>
          <w:sz w:val="16"/>
          <w:szCs w:val="16"/>
        </w:rPr>
      </w:pPr>
    </w:p>
    <w:p w:rsidR="00006156" w:rsidRDefault="00006156" w:rsidP="00006156">
      <w:pPr>
        <w:rPr>
          <w:sz w:val="24"/>
          <w:szCs w:val="24"/>
        </w:rPr>
      </w:pPr>
      <w:r>
        <w:rPr>
          <w:sz w:val="24"/>
          <w:szCs w:val="24"/>
        </w:rPr>
        <w:t>не может быть зарегистрировано в ведомственной автоматизированной информационной системе Комитета общего и профессионального образования Ленинградской области по причине наличия заявления с идентичной информацией, поступившее ранее: ____________________________</w:t>
      </w:r>
    </w:p>
    <w:p w:rsidR="00006156" w:rsidRDefault="00006156" w:rsidP="00006156">
      <w:pPr>
        <w:rPr>
          <w:szCs w:val="26"/>
        </w:rPr>
      </w:pPr>
      <w:r>
        <w:rPr>
          <w:szCs w:val="26"/>
        </w:rPr>
        <w:t xml:space="preserve">                               </w:t>
      </w:r>
      <w:r>
        <w:rPr>
          <w:sz w:val="18"/>
          <w:szCs w:val="18"/>
        </w:rPr>
        <w:t>(дата и время подачи заявления)</w:t>
      </w:r>
    </w:p>
    <w:p w:rsidR="00006156" w:rsidRDefault="00006156" w:rsidP="00006156">
      <w:pPr>
        <w:rPr>
          <w:sz w:val="24"/>
          <w:szCs w:val="24"/>
        </w:rPr>
      </w:pPr>
    </w:p>
    <w:p w:rsidR="00006156" w:rsidRDefault="00006156" w:rsidP="00006156">
      <w:pPr>
        <w:jc w:val="right"/>
        <w:rPr>
          <w:sz w:val="24"/>
          <w:szCs w:val="24"/>
        </w:rPr>
      </w:pPr>
    </w:p>
    <w:p w:rsidR="00006156" w:rsidRDefault="00006156" w:rsidP="00006156">
      <w:pPr>
        <w:jc w:val="right"/>
        <w:rPr>
          <w:sz w:val="24"/>
          <w:szCs w:val="24"/>
        </w:rPr>
      </w:pPr>
    </w:p>
    <w:p w:rsidR="00006156" w:rsidRDefault="00006156" w:rsidP="00006156">
      <w:pPr>
        <w:jc w:val="right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 ___________ Исполнитель ____________ Подпись _________________</w:t>
      </w:r>
    </w:p>
    <w:p w:rsidR="00006156" w:rsidRDefault="00006156" w:rsidP="00006156">
      <w:pPr>
        <w:jc w:val="right"/>
        <w:rPr>
          <w:sz w:val="24"/>
          <w:szCs w:val="24"/>
        </w:rPr>
      </w:pPr>
    </w:p>
    <w:p w:rsidR="00006156" w:rsidRDefault="00006156" w:rsidP="00006156">
      <w:pPr>
        <w:jc w:val="right"/>
        <w:rPr>
          <w:sz w:val="24"/>
          <w:szCs w:val="24"/>
        </w:rPr>
      </w:pPr>
    </w:p>
    <w:p w:rsidR="00006156" w:rsidRDefault="00006156" w:rsidP="00006156">
      <w:pPr>
        <w:jc w:val="right"/>
        <w:rPr>
          <w:sz w:val="24"/>
          <w:szCs w:val="24"/>
        </w:rPr>
      </w:pPr>
    </w:p>
    <w:p w:rsidR="00006156" w:rsidRDefault="00006156" w:rsidP="00DB5F19">
      <w:pPr>
        <w:spacing w:line="256" w:lineRule="auto"/>
        <w:ind w:left="3600"/>
        <w:jc w:val="right"/>
        <w:rPr>
          <w:b/>
          <w:sz w:val="20"/>
        </w:rPr>
      </w:pPr>
      <w:r>
        <w:rPr>
          <w:szCs w:val="26"/>
        </w:rPr>
        <w:br w:type="page"/>
      </w:r>
      <w:r>
        <w:rPr>
          <w:b/>
          <w:sz w:val="20"/>
        </w:rPr>
        <w:t xml:space="preserve">Приложение №4 </w:t>
      </w: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ind w:left="360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006156">
      <w:pPr>
        <w:tabs>
          <w:tab w:val="left" w:pos="709"/>
        </w:tabs>
        <w:ind w:left="4536"/>
        <w:jc w:val="left"/>
        <w:rPr>
          <w:b/>
          <w:sz w:val="20"/>
        </w:rPr>
      </w:pPr>
    </w:p>
    <w:p w:rsidR="00006156" w:rsidRDefault="00006156" w:rsidP="00006156">
      <w:pPr>
        <w:tabs>
          <w:tab w:val="left" w:pos="709"/>
        </w:tabs>
        <w:ind w:left="4536"/>
        <w:jc w:val="left"/>
        <w:rPr>
          <w:b/>
          <w:sz w:val="20"/>
        </w:rPr>
      </w:pPr>
    </w:p>
    <w:p w:rsidR="00006156" w:rsidRDefault="00006156" w:rsidP="00006156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Уведомление заявителя о приглашении </w:t>
      </w:r>
      <w:r>
        <w:rPr>
          <w:b/>
          <w:szCs w:val="28"/>
        </w:rPr>
        <w:br/>
        <w:t>в общеобразовательную организацию</w:t>
      </w:r>
    </w:p>
    <w:p w:rsidR="00006156" w:rsidRPr="00DB5F19" w:rsidRDefault="00006156" w:rsidP="00006156">
      <w:pPr>
        <w:tabs>
          <w:tab w:val="left" w:pos="709"/>
        </w:tabs>
        <w:jc w:val="center"/>
        <w:rPr>
          <w:sz w:val="24"/>
          <w:szCs w:val="28"/>
        </w:rPr>
      </w:pPr>
      <w:r w:rsidRPr="00DB5F19">
        <w:rPr>
          <w:sz w:val="24"/>
          <w:szCs w:val="28"/>
        </w:rPr>
        <w:t xml:space="preserve">(при приеме в первый класс общеобразовательной организации </w:t>
      </w:r>
    </w:p>
    <w:p w:rsidR="00006156" w:rsidRPr="00DB5F19" w:rsidRDefault="00006156" w:rsidP="00006156">
      <w:pPr>
        <w:tabs>
          <w:tab w:val="left" w:pos="709"/>
        </w:tabs>
        <w:jc w:val="center"/>
        <w:rPr>
          <w:b/>
          <w:sz w:val="24"/>
          <w:szCs w:val="28"/>
        </w:rPr>
      </w:pPr>
      <w:r w:rsidRPr="00DB5F19">
        <w:rPr>
          <w:sz w:val="24"/>
          <w:szCs w:val="28"/>
        </w:rPr>
        <w:t>на следующий учебный год)</w:t>
      </w:r>
      <w:r w:rsidRPr="00DB5F19">
        <w:rPr>
          <w:b/>
          <w:sz w:val="24"/>
          <w:szCs w:val="28"/>
        </w:rPr>
        <w:t xml:space="preserve"> </w:t>
      </w:r>
    </w:p>
    <w:p w:rsidR="00006156" w:rsidRDefault="00006156" w:rsidP="00006156">
      <w:pPr>
        <w:tabs>
          <w:tab w:val="left" w:pos="709"/>
        </w:tabs>
        <w:jc w:val="center"/>
        <w:rPr>
          <w:szCs w:val="28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Уважаемый(ая) 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(ФИО заявителя)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Уведомляем Вас о том, что Ваше заявление №_____________ от 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     </w:t>
      </w:r>
      <w:r>
        <w:rPr>
          <w:sz w:val="18"/>
          <w:szCs w:val="18"/>
        </w:rPr>
        <w:t>(дата подачи)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зарегистрировано в общеобразовательной организации. 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  <w:r>
        <w:rPr>
          <w:sz w:val="24"/>
          <w:szCs w:val="24"/>
        </w:rPr>
        <w:t>Вам необходимо явиться в</w:t>
      </w:r>
      <w:r>
        <w:rPr>
          <w:sz w:val="24"/>
          <w:szCs w:val="24"/>
        </w:rPr>
        <w:tab/>
        <w:t>__________________________________________________</w:t>
      </w:r>
      <w:r>
        <w:rPr>
          <w:sz w:val="24"/>
          <w:szCs w:val="24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</w:t>
      </w:r>
      <w:r>
        <w:rPr>
          <w:sz w:val="18"/>
          <w:szCs w:val="18"/>
        </w:rPr>
        <w:t>(наименование общеобразовательной организации)</w:t>
      </w:r>
      <w:r>
        <w:rPr>
          <w:szCs w:val="26"/>
        </w:rPr>
        <w:t xml:space="preserve"> 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предъявления оригиналов документов: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документ, удостоверяющий личность родителя (законного представителя) или поступающего; 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свидетельство о рождении ребенка или документ, подтверждающий родство заявителя;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документ, подтверждающий установление опеки или попечительства (при необходимости);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заключение психолого-медико-педагогической комиссии (при наличии, является основанием для зачисления на обучение по адаптированной основной общеобразовательной программе);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разрешение о приеме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(при необходимости).</w:t>
      </w:r>
    </w:p>
    <w:p w:rsidR="00006156" w:rsidRPr="00DB5F19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12"/>
          <w:szCs w:val="24"/>
        </w:rPr>
      </w:pPr>
    </w:p>
    <w:p w:rsidR="00006156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24"/>
          <w:szCs w:val="24"/>
        </w:rPr>
      </w:pPr>
      <w:r>
        <w:rPr>
          <w:sz w:val="24"/>
          <w:szCs w:val="24"/>
        </w:rPr>
        <w:t>Прием документов состоится ____________________________________________:</w:t>
      </w:r>
    </w:p>
    <w:p w:rsidR="00006156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(график приема)</w:t>
      </w:r>
    </w:p>
    <w:p w:rsidR="00006156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24"/>
          <w:szCs w:val="24"/>
        </w:rPr>
      </w:pPr>
      <w:r>
        <w:rPr>
          <w:sz w:val="24"/>
          <w:szCs w:val="24"/>
        </w:rPr>
        <w:t>по адресу: ______________________________________________________________</w:t>
      </w:r>
    </w:p>
    <w:p w:rsidR="00006156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(адрес общеобразовательной организации)</w:t>
      </w:r>
    </w:p>
    <w:p w:rsidR="00006156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24"/>
          <w:szCs w:val="24"/>
        </w:rPr>
      </w:pPr>
      <w:r>
        <w:rPr>
          <w:sz w:val="24"/>
          <w:szCs w:val="24"/>
        </w:rPr>
        <w:t>Дата: __________</w:t>
      </w:r>
    </w:p>
    <w:p w:rsidR="00006156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24"/>
          <w:szCs w:val="24"/>
        </w:rPr>
      </w:pPr>
    </w:p>
    <w:p w:rsidR="00006156" w:rsidRDefault="00006156" w:rsidP="00006156">
      <w:pPr>
        <w:pStyle w:val="11"/>
        <w:autoSpaceDE w:val="0"/>
        <w:autoSpaceDN w:val="0"/>
        <w:adjustRightInd w:val="0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Исполнитель: ________________</w:t>
      </w:r>
    </w:p>
    <w:p w:rsidR="00006156" w:rsidRDefault="00006156" w:rsidP="00006156">
      <w:pPr>
        <w:pStyle w:val="11"/>
        <w:autoSpaceDE w:val="0"/>
        <w:autoSpaceDN w:val="0"/>
        <w:adjustRightInd w:val="0"/>
        <w:spacing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Контактный телефон: ___________________</w:t>
      </w:r>
    </w:p>
    <w:p w:rsidR="00006156" w:rsidRDefault="00006156" w:rsidP="00006156">
      <w:pPr>
        <w:jc w:val="right"/>
        <w:rPr>
          <w:sz w:val="20"/>
        </w:rPr>
      </w:pPr>
    </w:p>
    <w:p w:rsidR="00006156" w:rsidRDefault="00006156" w:rsidP="00006156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 заявителя о приглашении </w:t>
      </w:r>
      <w:r>
        <w:rPr>
          <w:b/>
          <w:sz w:val="24"/>
          <w:szCs w:val="24"/>
        </w:rPr>
        <w:br/>
        <w:t xml:space="preserve">в общеобразовательную организацию </w:t>
      </w:r>
    </w:p>
    <w:p w:rsidR="00006156" w:rsidRDefault="00006156" w:rsidP="00006156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(при приеме первые-одиннадцатые (двенадцатые) классы общеобразовательной организации на текущий учебный год)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Уважаемый(ая) 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(ФИО заявителя)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Уведомляем Вас о том, что Ваше заявление №_____________от 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(дата подачи)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зарегистрировано в общеобразовательной организации. 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Вам необходимо явиться в</w:t>
      </w:r>
      <w:r>
        <w:rPr>
          <w:sz w:val="24"/>
          <w:szCs w:val="24"/>
        </w:rPr>
        <w:tab/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(наименование общеобразовательной организации) 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предъявления оригиналов документов: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родителя (законного представителя) или поступающего; 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свидетельство о рождении ребенка или документ, подтверждающий родство заявителя;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документ, подтверждающий установление опеки или попечительства (при необходимости);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заключение психолого-медико-педагогической комиссии (при наличии, является основанием для зачисления на обучение по адаптированной основной общеобразовательной программе);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личное дело обучающегося;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лица);</w:t>
      </w:r>
    </w:p>
    <w:p w:rsidR="00006156" w:rsidRDefault="00006156" w:rsidP="00006156">
      <w:pPr>
        <w:pStyle w:val="aff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аттестат об основном общем образовании (при приеме на обучение по образовательным программам среднего общего образования).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Прием документов состоится ____________________________________________: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(график приема)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по адресу: ______________________________________________________________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(адрес общеобразовательной организации)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Дата: 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Исполнитель: 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Контактный телефон: ____________________</w:t>
      </w:r>
    </w:p>
    <w:p w:rsidR="00006156" w:rsidRDefault="00006156" w:rsidP="00006156">
      <w:pPr>
        <w:rPr>
          <w:sz w:val="24"/>
          <w:szCs w:val="24"/>
        </w:rPr>
      </w:pPr>
    </w:p>
    <w:p w:rsidR="00006156" w:rsidRDefault="00006156" w:rsidP="00006156">
      <w:pPr>
        <w:jc w:val="right"/>
        <w:rPr>
          <w:sz w:val="20"/>
        </w:rPr>
      </w:pPr>
    </w:p>
    <w:p w:rsidR="00006156" w:rsidRDefault="00006156" w:rsidP="00006156">
      <w:pPr>
        <w:jc w:val="left"/>
        <w:rPr>
          <w:sz w:val="20"/>
        </w:rPr>
        <w:sectPr w:rsidR="00006156" w:rsidSect="00B63212">
          <w:pgSz w:w="11907" w:h="16840"/>
          <w:pgMar w:top="851" w:right="1134" w:bottom="1134" w:left="1701" w:header="720" w:footer="720" w:gutter="0"/>
          <w:pgNumType w:start="1"/>
          <w:cols w:space="720"/>
        </w:sectPr>
      </w:pP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Приложение №5</w:t>
      </w: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ind w:left="360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DB5F19">
      <w:pPr>
        <w:ind w:left="3600"/>
        <w:jc w:val="right"/>
        <w:rPr>
          <w:b/>
          <w:sz w:val="20"/>
        </w:rPr>
      </w:pPr>
    </w:p>
    <w:p w:rsidR="00006156" w:rsidRDefault="00006156" w:rsidP="00006156">
      <w:pPr>
        <w:ind w:left="4536"/>
        <w:jc w:val="left"/>
        <w:rPr>
          <w:b/>
          <w:sz w:val="20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Уведомление о приеме документов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Уважаемый(ая) 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Cs w:val="26"/>
        </w:rPr>
        <w:t xml:space="preserve">                         </w:t>
      </w:r>
      <w:r>
        <w:rPr>
          <w:sz w:val="18"/>
          <w:szCs w:val="18"/>
        </w:rPr>
        <w:t>(ФИО заявителя)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Уведомляем Вас о том, что представленные Вами документы к заявлению по зачислению в общеобразовательную организацию зарегистрированы в журнале приема документов _________________________________________________________________.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общеобразовательной организации)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Входящий номер и дата приема документов: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_____________________________________________________________.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Перечень представленных документов и отметка об их получении: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Сведения о сроках уведомления о зачислении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Контактные телефоны для получения информации ______________________________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 .</w:t>
      </w: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Телефон органа местного самоуправления Ленинградской области, в ведении которого находится общеобразовательная организация ___________________________________.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 _________ Исполнитель _________ Подпись 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spacing w:line="256" w:lineRule="auto"/>
        <w:jc w:val="left"/>
        <w:rPr>
          <w:szCs w:val="26"/>
        </w:rPr>
        <w:sectPr w:rsidR="00006156">
          <w:pgSz w:w="11907" w:h="16840"/>
          <w:pgMar w:top="1134" w:right="1134" w:bottom="709" w:left="1701" w:header="720" w:footer="720" w:gutter="0"/>
          <w:cols w:space="720"/>
        </w:sectPr>
      </w:pP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 xml:space="preserve">Приложение №6 </w:t>
      </w: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widowControl w:val="0"/>
        <w:tabs>
          <w:tab w:val="left" w:pos="0"/>
        </w:tabs>
        <w:ind w:left="3600"/>
        <w:jc w:val="right"/>
        <w:rPr>
          <w:b/>
          <w:sz w:val="20"/>
          <w:lang w:eastAsia="en-US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006156">
      <w:pPr>
        <w:widowControl w:val="0"/>
        <w:autoSpaceDE w:val="0"/>
        <w:autoSpaceDN w:val="0"/>
        <w:adjustRightInd w:val="0"/>
        <w:ind w:left="4536"/>
        <w:jc w:val="left"/>
        <w:rPr>
          <w:b/>
          <w:sz w:val="20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ind w:left="4536"/>
        <w:jc w:val="left"/>
        <w:rPr>
          <w:b/>
          <w:sz w:val="20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Уведомление об отказе в приеме документов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(ая) 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(ФИО заявителя)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Уведомляем Вас о том, что Ваши документы не могут быть приняты в общеобразовательной организации по следующим причинам:</w:t>
      </w: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причину отказа)</w:t>
      </w: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Телефон органа местного самоуправления Ленинградской области, в ведении которого находится общеобразовательная организация ___________________________</w:t>
      </w: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 ___________Исполнитель __________________ Подпись _________________</w:t>
      </w:r>
    </w:p>
    <w:p w:rsidR="00006156" w:rsidRDefault="00006156" w:rsidP="00006156">
      <w:pPr>
        <w:widowControl w:val="0"/>
        <w:tabs>
          <w:tab w:val="left" w:pos="0"/>
        </w:tabs>
        <w:rPr>
          <w:szCs w:val="28"/>
          <w:lang w:eastAsia="en-US"/>
        </w:rPr>
      </w:pPr>
    </w:p>
    <w:p w:rsidR="00006156" w:rsidRDefault="00006156" w:rsidP="00006156">
      <w:pPr>
        <w:widowControl w:val="0"/>
        <w:tabs>
          <w:tab w:val="left" w:pos="0"/>
        </w:tabs>
        <w:rPr>
          <w:szCs w:val="28"/>
          <w:lang w:eastAsia="en-US"/>
        </w:rPr>
      </w:pP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szCs w:val="28"/>
          <w:lang w:eastAsia="en-US"/>
        </w:rPr>
        <w:br w:type="page"/>
      </w:r>
      <w:r>
        <w:rPr>
          <w:b/>
          <w:sz w:val="20"/>
        </w:rPr>
        <w:t>Приложение №7</w:t>
      </w: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ind w:left="360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006156">
      <w:pPr>
        <w:ind w:left="4536"/>
        <w:jc w:val="right"/>
        <w:rPr>
          <w:b/>
          <w:sz w:val="20"/>
        </w:rPr>
      </w:pPr>
    </w:p>
    <w:p w:rsidR="00006156" w:rsidRDefault="00006156" w:rsidP="00006156">
      <w:pPr>
        <w:tabs>
          <w:tab w:val="left" w:pos="709"/>
        </w:tabs>
        <w:ind w:left="4536"/>
        <w:jc w:val="left"/>
        <w:rPr>
          <w:b/>
          <w:sz w:val="20"/>
        </w:rPr>
      </w:pPr>
    </w:p>
    <w:p w:rsidR="00006156" w:rsidRDefault="00006156" w:rsidP="00006156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Уведомление </w:t>
      </w:r>
    </w:p>
    <w:p w:rsidR="00006156" w:rsidRDefault="00006156" w:rsidP="00006156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о зачислении в общеобразовательную организацию</w:t>
      </w:r>
    </w:p>
    <w:p w:rsidR="00006156" w:rsidRDefault="00006156" w:rsidP="00006156">
      <w:pPr>
        <w:tabs>
          <w:tab w:val="left" w:pos="709"/>
        </w:tabs>
        <w:jc w:val="center"/>
        <w:rPr>
          <w:b/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Уважаемый(ая) 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(ФИО заявителя)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rPr>
          <w:szCs w:val="26"/>
        </w:rPr>
      </w:pPr>
      <w:r>
        <w:rPr>
          <w:sz w:val="24"/>
          <w:szCs w:val="24"/>
        </w:rPr>
        <w:t xml:space="preserve">Уведомляем Вас о том, что на основании Вашего заявления от _____________ №______   </w:t>
      </w:r>
      <w:r>
        <w:rPr>
          <w:szCs w:val="26"/>
        </w:rPr>
        <w:t xml:space="preserve"> </w:t>
      </w:r>
      <w:r>
        <w:rPr>
          <w:sz w:val="20"/>
        </w:rPr>
        <w:t>(дата подачи заявления)</w:t>
      </w:r>
      <w:r>
        <w:rPr>
          <w:szCs w:val="26"/>
        </w:rPr>
        <w:t xml:space="preserve">                          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 зачислен (а) в 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6"/>
        </w:rPr>
      </w:pPr>
      <w:r>
        <w:rPr>
          <w:sz w:val="20"/>
        </w:rPr>
        <w:t>(ФИО ребенка)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общеобразовательную организацию ____________________________________________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0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    </w:t>
      </w:r>
      <w:r>
        <w:rPr>
          <w:szCs w:val="26"/>
        </w:rPr>
        <w:tab/>
      </w:r>
      <w:r>
        <w:rPr>
          <w:sz w:val="20"/>
        </w:rPr>
        <w:t>(наименование общеобразовательной организации)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 и № приказа о зачислении: 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 _________ Исполнитель _________ Подпись 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tabs>
          <w:tab w:val="left" w:pos="709"/>
        </w:tabs>
        <w:jc w:val="center"/>
        <w:rPr>
          <w:sz w:val="24"/>
          <w:szCs w:val="24"/>
        </w:rPr>
      </w:pPr>
    </w:p>
    <w:p w:rsidR="00006156" w:rsidRDefault="00006156" w:rsidP="00006156">
      <w:pPr>
        <w:tabs>
          <w:tab w:val="left" w:pos="709"/>
        </w:tabs>
        <w:jc w:val="center"/>
        <w:rPr>
          <w:szCs w:val="28"/>
        </w:rPr>
      </w:pP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szCs w:val="28"/>
        </w:rPr>
        <w:br w:type="page"/>
      </w:r>
      <w:r>
        <w:rPr>
          <w:b/>
          <w:sz w:val="20"/>
        </w:rPr>
        <w:t xml:space="preserve">Приложение №8 </w:t>
      </w: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ind w:left="360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</w:t>
      </w:r>
      <w:r>
        <w:rPr>
          <w:b/>
          <w:sz w:val="20"/>
        </w:rPr>
        <w:t>б</w:t>
      </w:r>
      <w:r w:rsidR="00006156">
        <w:rPr>
          <w:b/>
          <w:sz w:val="20"/>
        </w:rPr>
        <w:t>организации»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ind w:left="4536"/>
        <w:jc w:val="left"/>
        <w:rPr>
          <w:b/>
          <w:sz w:val="20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ind w:left="4536"/>
        <w:jc w:val="left"/>
        <w:rPr>
          <w:b/>
          <w:sz w:val="20"/>
        </w:rPr>
      </w:pPr>
    </w:p>
    <w:p w:rsidR="00006156" w:rsidRDefault="00006156" w:rsidP="00006156">
      <w:pPr>
        <w:tabs>
          <w:tab w:val="left" w:pos="709"/>
        </w:tabs>
        <w:jc w:val="center"/>
        <w:rPr>
          <w:b/>
          <w:szCs w:val="26"/>
        </w:rPr>
      </w:pPr>
      <w:r>
        <w:rPr>
          <w:b/>
          <w:szCs w:val="26"/>
        </w:rPr>
        <w:t xml:space="preserve">Уведомление </w:t>
      </w:r>
    </w:p>
    <w:p w:rsidR="00006156" w:rsidRDefault="00006156" w:rsidP="00006156">
      <w:pPr>
        <w:tabs>
          <w:tab w:val="left" w:pos="709"/>
        </w:tabs>
        <w:jc w:val="center"/>
        <w:rPr>
          <w:b/>
          <w:szCs w:val="26"/>
        </w:rPr>
      </w:pPr>
      <w:r>
        <w:rPr>
          <w:b/>
          <w:szCs w:val="26"/>
        </w:rPr>
        <w:t>об отказе в зачислении в общеобразовательную организацию</w:t>
      </w:r>
    </w:p>
    <w:p w:rsidR="00006156" w:rsidRDefault="00006156" w:rsidP="00006156">
      <w:pPr>
        <w:tabs>
          <w:tab w:val="left" w:pos="709"/>
        </w:tabs>
        <w:jc w:val="center"/>
        <w:rPr>
          <w:b/>
          <w:sz w:val="22"/>
          <w:szCs w:val="22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Уважаемый (ая) __________________________________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(ФИО заявителя)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6"/>
        </w:rPr>
      </w:pPr>
    </w:p>
    <w:p w:rsidR="00006156" w:rsidRDefault="00006156" w:rsidP="00006156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Уведомляю о том, что на основании Вашего заявления от _______________№ _______</w:t>
      </w:r>
    </w:p>
    <w:p w:rsidR="00006156" w:rsidRDefault="00006156" w:rsidP="00006156">
      <w:pPr>
        <w:tabs>
          <w:tab w:val="left" w:pos="709"/>
        </w:tabs>
        <w:rPr>
          <w:b/>
          <w:sz w:val="18"/>
          <w:szCs w:val="18"/>
          <w:vertAlign w:val="superscript"/>
        </w:rPr>
      </w:pP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</w:r>
      <w:r>
        <w:rPr>
          <w:b/>
          <w:sz w:val="18"/>
          <w:szCs w:val="18"/>
          <w:vertAlign w:val="superscript"/>
        </w:rPr>
        <w:tab/>
        <w:t xml:space="preserve">                   (дата подачи)</w:t>
      </w:r>
    </w:p>
    <w:p w:rsidR="00006156" w:rsidRDefault="00006156" w:rsidP="00006156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Вам не может быть предоставлена услуга по зачислению в общеобразовательную организацию ___________________________________________________________________</w:t>
      </w:r>
    </w:p>
    <w:p w:rsidR="00006156" w:rsidRDefault="00006156" w:rsidP="00006156">
      <w:pPr>
        <w:tabs>
          <w:tab w:val="left" w:pos="709"/>
        </w:tabs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(наименование общеобразовательной организации)</w:t>
      </w:r>
    </w:p>
    <w:p w:rsidR="00006156" w:rsidRDefault="00006156" w:rsidP="00006156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по следующей причине: 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0"/>
        </w:rPr>
        <w:t xml:space="preserve">                                       (указать причину отказа)</w:t>
      </w:r>
      <w:r>
        <w:rPr>
          <w:sz w:val="20"/>
        </w:rPr>
        <w:br/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 _________ Исполнитель _________ Подпись _________________</w:t>
      </w: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>
      <w:pPr>
        <w:jc w:val="left"/>
        <w:rPr>
          <w:sz w:val="20"/>
        </w:rPr>
        <w:sectPr w:rsidR="00006156">
          <w:pgSz w:w="11907" w:h="16840"/>
          <w:pgMar w:top="1134" w:right="1134" w:bottom="709" w:left="1701" w:header="720" w:footer="720" w:gutter="0"/>
          <w:cols w:space="720"/>
        </w:sectPr>
      </w:pP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 xml:space="preserve">Приложение №9 </w:t>
      </w: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ind w:left="360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</w:t>
      </w:r>
      <w:r>
        <w:rPr>
          <w:b/>
          <w:sz w:val="20"/>
        </w:rPr>
        <w:t xml:space="preserve"> </w:t>
      </w:r>
      <w:r w:rsidR="00006156">
        <w:rPr>
          <w:b/>
          <w:sz w:val="20"/>
        </w:rPr>
        <w:t>организации»</w:t>
      </w:r>
    </w:p>
    <w:p w:rsidR="00006156" w:rsidRDefault="00006156" w:rsidP="00006156">
      <w:pPr>
        <w:ind w:left="4536"/>
        <w:jc w:val="left"/>
        <w:rPr>
          <w:b/>
          <w:sz w:val="20"/>
        </w:rPr>
      </w:pPr>
    </w:p>
    <w:p w:rsidR="00006156" w:rsidRDefault="00006156" w:rsidP="00006156">
      <w:pPr>
        <w:ind w:left="4536"/>
        <w:jc w:val="left"/>
        <w:rPr>
          <w:b/>
          <w:sz w:val="20"/>
        </w:rPr>
      </w:pPr>
    </w:p>
    <w:p w:rsidR="00006156" w:rsidRDefault="00006156" w:rsidP="00006156">
      <w:pPr>
        <w:autoSpaceDE w:val="0"/>
        <w:autoSpaceDN w:val="0"/>
        <w:adjustRightInd w:val="0"/>
        <w:ind w:firstLine="720"/>
        <w:jc w:val="left"/>
        <w:rPr>
          <w:b/>
          <w:sz w:val="24"/>
          <w:lang w:eastAsia="en-US"/>
        </w:rPr>
      </w:pPr>
      <w:r>
        <w:rPr>
          <w:b/>
          <w:sz w:val="24"/>
          <w:lang w:eastAsia="en-US"/>
        </w:rPr>
        <w:t xml:space="preserve">1. Информация о месте нахождения и графике работы </w:t>
      </w:r>
    </w:p>
    <w:p w:rsidR="00006156" w:rsidRDefault="00006156" w:rsidP="00006156">
      <w:pPr>
        <w:autoSpaceDE w:val="0"/>
        <w:autoSpaceDN w:val="0"/>
        <w:adjustRightInd w:val="0"/>
        <w:ind w:firstLine="720"/>
        <w:jc w:val="left"/>
        <w:rPr>
          <w:b/>
          <w:sz w:val="24"/>
          <w:lang w:eastAsia="en-US"/>
        </w:rPr>
      </w:pPr>
      <w:r>
        <w:rPr>
          <w:b/>
          <w:bCs/>
          <w:sz w:val="24"/>
          <w:lang w:eastAsia="en-US"/>
        </w:rPr>
        <w:t xml:space="preserve">администрации </w:t>
      </w:r>
      <w:r>
        <w:rPr>
          <w:b/>
          <w:sz w:val="24"/>
          <w:lang w:eastAsia="en-US"/>
        </w:rPr>
        <w:t xml:space="preserve">муниципального образования </w:t>
      </w:r>
    </w:p>
    <w:p w:rsidR="00006156" w:rsidRDefault="00006156" w:rsidP="00006156">
      <w:pPr>
        <w:autoSpaceDE w:val="0"/>
        <w:autoSpaceDN w:val="0"/>
        <w:adjustRightInd w:val="0"/>
        <w:ind w:firstLine="720"/>
        <w:jc w:val="left"/>
        <w:rPr>
          <w:b/>
          <w:sz w:val="24"/>
          <w:lang w:eastAsia="en-US"/>
        </w:rPr>
      </w:pPr>
      <w:r>
        <w:rPr>
          <w:b/>
          <w:sz w:val="24"/>
          <w:lang w:eastAsia="en-US"/>
        </w:rPr>
        <w:t xml:space="preserve">Тихвинский муниципальный район Ленинградской области </w:t>
      </w:r>
    </w:p>
    <w:p w:rsidR="00006156" w:rsidRDefault="00006156" w:rsidP="00006156">
      <w:pPr>
        <w:autoSpaceDE w:val="0"/>
        <w:autoSpaceDN w:val="0"/>
        <w:adjustRightInd w:val="0"/>
        <w:ind w:firstLine="720"/>
        <w:jc w:val="center"/>
        <w:rPr>
          <w:sz w:val="24"/>
          <w:lang w:eastAsia="en-US"/>
        </w:rPr>
      </w:pP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Место нахождения: Ленинградская область, город Тихвин, 4 микрорайон, дом 42.</w:t>
      </w:r>
    </w:p>
    <w:p w:rsidR="00006156" w:rsidRDefault="00006156" w:rsidP="00006156">
      <w:pPr>
        <w:shd w:val="clear" w:color="auto" w:fill="FFFFFF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Справочные телефоны: </w:t>
      </w:r>
    </w:p>
    <w:p w:rsidR="00006156" w:rsidRDefault="00006156" w:rsidP="00006156">
      <w:pPr>
        <w:shd w:val="clear" w:color="auto" w:fill="FFFFFF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Телефон приемной: 81367-71-047;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Факс: 81367-71-725.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Адрес электронной почты: </w:t>
      </w:r>
      <w:r>
        <w:rPr>
          <w:sz w:val="24"/>
          <w:szCs w:val="24"/>
          <w:u w:val="single"/>
          <w:lang w:eastAsia="en-US"/>
        </w:rPr>
        <w:t>rajon@tikhvin.org</w:t>
      </w:r>
      <w:r>
        <w:rPr>
          <w:sz w:val="24"/>
          <w:szCs w:val="24"/>
          <w:lang w:eastAsia="en-US"/>
        </w:rPr>
        <w:t>.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Телефон-автоинформатор: нет.</w:t>
      </w: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График работы: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97"/>
        <w:gridCol w:w="5325"/>
      </w:tblGrid>
      <w:tr w:rsidR="00006156" w:rsidTr="0000615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недели, время работы</w:t>
            </w:r>
          </w:p>
        </w:tc>
      </w:tr>
      <w:tr w:rsidR="00006156" w:rsidTr="00006156"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006156" w:rsidTr="00006156"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Понедельник-четверг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08:45 до 18:00, перерыв с 13:00 до 14:00 </w:t>
            </w:r>
          </w:p>
        </w:tc>
      </w:tr>
      <w:tr w:rsidR="00006156" w:rsidTr="00006156">
        <w:tc>
          <w:tcPr>
            <w:tcW w:w="2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2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08:45 до 16:45, перерыв с 13:00 до 14:00</w:t>
            </w:r>
          </w:p>
        </w:tc>
      </w:tr>
      <w:tr w:rsidR="00006156" w:rsidTr="00006156"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Суббота, воскресенье </w:t>
            </w:r>
          </w:p>
        </w:tc>
        <w:tc>
          <w:tcPr>
            <w:tcW w:w="2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выходной</w:t>
            </w:r>
          </w:p>
        </w:tc>
      </w:tr>
    </w:tbl>
    <w:p w:rsidR="00006156" w:rsidRDefault="00006156" w:rsidP="0000615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006156" w:rsidRDefault="00006156" w:rsidP="00006156">
      <w:pPr>
        <w:autoSpaceDE w:val="0"/>
        <w:autoSpaceDN w:val="0"/>
        <w:adjustRightInd w:val="0"/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Часы приема корреспонденции: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97"/>
        <w:gridCol w:w="5325"/>
      </w:tblGrid>
      <w:tr w:rsidR="00006156" w:rsidTr="0000615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недели, время работы канцелярии Администрации</w:t>
            </w:r>
          </w:p>
        </w:tc>
      </w:tr>
      <w:tr w:rsidR="00006156" w:rsidTr="00006156"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006156" w:rsidTr="00006156"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Понедельник-четверг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08:45 до 18:00, перерыв с 13:00 до 14:00 </w:t>
            </w:r>
          </w:p>
        </w:tc>
      </w:tr>
      <w:tr w:rsidR="00006156" w:rsidTr="00006156">
        <w:tc>
          <w:tcPr>
            <w:tcW w:w="2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2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08:45 до 16:45, перерыв с 13:00 до 14:00</w:t>
            </w:r>
          </w:p>
        </w:tc>
      </w:tr>
      <w:tr w:rsidR="00006156" w:rsidTr="00006156"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Суббота, воскресенье </w:t>
            </w:r>
          </w:p>
        </w:tc>
        <w:tc>
          <w:tcPr>
            <w:tcW w:w="2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выходной</w:t>
            </w:r>
          </w:p>
        </w:tc>
      </w:tr>
    </w:tbl>
    <w:p w:rsidR="00006156" w:rsidRDefault="00006156" w:rsidP="00006156">
      <w:pPr>
        <w:autoSpaceDE w:val="0"/>
        <w:autoSpaceDN w:val="0"/>
        <w:adjustRightInd w:val="0"/>
        <w:ind w:firstLine="72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006156" w:rsidRDefault="00006156" w:rsidP="00006156">
      <w:pPr>
        <w:autoSpaceDE w:val="0"/>
        <w:autoSpaceDN w:val="0"/>
        <w:adjustRightInd w:val="0"/>
        <w:ind w:firstLine="284"/>
        <w:jc w:val="left"/>
        <w:rPr>
          <w:sz w:val="24"/>
          <w:szCs w:val="24"/>
          <w:lang w:eastAsia="en-US"/>
        </w:rPr>
      </w:pPr>
    </w:p>
    <w:p w:rsidR="00006156" w:rsidRDefault="00006156" w:rsidP="00006156">
      <w:pPr>
        <w:autoSpaceDE w:val="0"/>
        <w:autoSpaceDN w:val="0"/>
        <w:adjustRightInd w:val="0"/>
        <w:ind w:firstLine="720"/>
        <w:rPr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2. Информация о месте нахождения и графике работы</w:t>
      </w:r>
      <w:r>
        <w:rPr>
          <w:b/>
          <w:bCs/>
          <w:sz w:val="24"/>
          <w:szCs w:val="24"/>
          <w:lang w:eastAsia="en-US"/>
        </w:rPr>
        <w:t xml:space="preserve"> </w:t>
      </w:r>
    </w:p>
    <w:p w:rsidR="00006156" w:rsidRDefault="00006156" w:rsidP="00006156">
      <w:pPr>
        <w:autoSpaceDE w:val="0"/>
        <w:autoSpaceDN w:val="0"/>
        <w:adjustRightInd w:val="0"/>
        <w:ind w:firstLine="72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комитета по образованию администрации </w:t>
      </w:r>
    </w:p>
    <w:p w:rsidR="00006156" w:rsidRDefault="00006156" w:rsidP="00006156">
      <w:pPr>
        <w:autoSpaceDE w:val="0"/>
        <w:autoSpaceDN w:val="0"/>
        <w:adjustRightInd w:val="0"/>
        <w:ind w:firstLine="72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муниципального образования Тихвинский муниципальный район</w:t>
      </w:r>
    </w:p>
    <w:p w:rsidR="00006156" w:rsidRDefault="00006156" w:rsidP="00006156">
      <w:pPr>
        <w:autoSpaceDE w:val="0"/>
        <w:autoSpaceDN w:val="0"/>
        <w:adjustRightInd w:val="0"/>
        <w:ind w:firstLine="72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Ленинградской области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Место нахождения: Ленинградская область, город Тихвин, улица Советская, дом 48.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Справочные телефоны: 81367-51-748, 81367-51-450, 81367-50-757, 81367-53-757;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Факс: </w:t>
      </w:r>
      <w:r>
        <w:rPr>
          <w:bCs/>
          <w:sz w:val="24"/>
          <w:szCs w:val="24"/>
          <w:lang w:eastAsia="en-US"/>
        </w:rPr>
        <w:t>81367-53-393</w:t>
      </w:r>
      <w:r>
        <w:rPr>
          <w:sz w:val="24"/>
          <w:szCs w:val="24"/>
          <w:lang w:eastAsia="en-US"/>
        </w:rPr>
        <w:t>;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Адрес электронной почты: </w:t>
      </w:r>
      <w:r>
        <w:rPr>
          <w:sz w:val="24"/>
          <w:szCs w:val="24"/>
          <w:u w:val="single"/>
          <w:lang w:val="en-US" w:eastAsia="en-US"/>
        </w:rPr>
        <w:t>komitettihvin</w:t>
      </w:r>
      <w:r>
        <w:rPr>
          <w:sz w:val="24"/>
          <w:szCs w:val="24"/>
          <w:u w:val="single"/>
          <w:lang w:eastAsia="en-US"/>
        </w:rPr>
        <w:t>@</w:t>
      </w:r>
      <w:r>
        <w:rPr>
          <w:sz w:val="24"/>
          <w:szCs w:val="24"/>
          <w:u w:val="single"/>
          <w:lang w:val="en-US" w:eastAsia="en-US"/>
        </w:rPr>
        <w:t>yandex</w:t>
      </w:r>
      <w:r>
        <w:rPr>
          <w:sz w:val="24"/>
          <w:szCs w:val="24"/>
          <w:u w:val="single"/>
          <w:lang w:eastAsia="en-US"/>
        </w:rPr>
        <w:t>.</w:t>
      </w:r>
      <w:r>
        <w:rPr>
          <w:sz w:val="24"/>
          <w:szCs w:val="24"/>
          <w:u w:val="single"/>
          <w:lang w:val="en-US" w:eastAsia="en-US"/>
        </w:rPr>
        <w:t>ru</w:t>
      </w:r>
      <w:r>
        <w:rPr>
          <w:sz w:val="24"/>
          <w:szCs w:val="24"/>
          <w:lang w:eastAsia="en-US"/>
        </w:rPr>
        <w:t xml:space="preserve"> ;</w:t>
      </w:r>
    </w:p>
    <w:p w:rsidR="00006156" w:rsidRDefault="00006156" w:rsidP="00006156">
      <w:pPr>
        <w:autoSpaceDE w:val="0"/>
        <w:autoSpaceDN w:val="0"/>
        <w:adjustRightInd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Телефон-автоинформатор: нет.</w:t>
      </w:r>
    </w:p>
    <w:p w:rsidR="00006156" w:rsidRDefault="00006156" w:rsidP="00006156">
      <w:pPr>
        <w:autoSpaceDE w:val="0"/>
        <w:autoSpaceDN w:val="0"/>
        <w:adjustRightInd w:val="0"/>
        <w:ind w:firstLine="284"/>
        <w:rPr>
          <w:sz w:val="24"/>
          <w:szCs w:val="24"/>
          <w:lang w:eastAsia="en-US"/>
        </w:rPr>
      </w:pPr>
    </w:p>
    <w:p w:rsidR="00006156" w:rsidRDefault="00006156" w:rsidP="00006156">
      <w:pPr>
        <w:autoSpaceDE w:val="0"/>
        <w:autoSpaceDN w:val="0"/>
        <w:adjustRightInd w:val="0"/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График работы: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97"/>
        <w:gridCol w:w="5325"/>
      </w:tblGrid>
      <w:tr w:rsidR="00006156" w:rsidTr="0000615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недели, время работы</w:t>
            </w:r>
          </w:p>
        </w:tc>
      </w:tr>
      <w:tr w:rsidR="00006156" w:rsidTr="00006156"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</w:tc>
      </w:tr>
      <w:tr w:rsidR="00006156" w:rsidTr="00006156"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Понедельник-пятница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08:00 до 17:00, перерыв с 13:00 до 14:00 </w:t>
            </w:r>
          </w:p>
        </w:tc>
      </w:tr>
      <w:tr w:rsidR="00006156" w:rsidTr="00006156">
        <w:tc>
          <w:tcPr>
            <w:tcW w:w="2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Вторник – приемный день</w:t>
            </w:r>
          </w:p>
        </w:tc>
        <w:tc>
          <w:tcPr>
            <w:tcW w:w="2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14:00 до 17:00</w:t>
            </w:r>
          </w:p>
        </w:tc>
      </w:tr>
      <w:tr w:rsidR="00006156" w:rsidTr="00006156"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Суббота, воскресенье </w:t>
            </w:r>
          </w:p>
        </w:tc>
        <w:tc>
          <w:tcPr>
            <w:tcW w:w="2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выходной</w:t>
            </w:r>
          </w:p>
        </w:tc>
      </w:tr>
    </w:tbl>
    <w:p w:rsidR="00006156" w:rsidRDefault="00006156" w:rsidP="00006156">
      <w:pPr>
        <w:jc w:val="left"/>
        <w:rPr>
          <w:sz w:val="24"/>
          <w:szCs w:val="24"/>
        </w:rPr>
        <w:sectPr w:rsidR="00006156">
          <w:pgSz w:w="11907" w:h="16840"/>
          <w:pgMar w:top="1134" w:right="1134" w:bottom="709" w:left="1701" w:header="720" w:footer="720" w:gutter="0"/>
          <w:cols w:space="720"/>
        </w:sectPr>
      </w:pP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 xml:space="preserve">Приложение №10 </w:t>
      </w:r>
    </w:p>
    <w:p w:rsidR="00006156" w:rsidRDefault="00006156" w:rsidP="00DB5F19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DB5F19" w:rsidP="00DB5F19">
      <w:pPr>
        <w:ind w:left="360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006156">
      <w:pPr>
        <w:tabs>
          <w:tab w:val="left" w:pos="709"/>
        </w:tabs>
        <w:ind w:left="4536"/>
        <w:jc w:val="left"/>
        <w:rPr>
          <w:b/>
          <w:sz w:val="20"/>
        </w:rPr>
      </w:pPr>
    </w:p>
    <w:p w:rsidR="00006156" w:rsidRDefault="00006156" w:rsidP="00006156">
      <w:pPr>
        <w:tabs>
          <w:tab w:val="left" w:pos="709"/>
        </w:tabs>
        <w:ind w:left="4536"/>
        <w:jc w:val="left"/>
        <w:rPr>
          <w:b/>
          <w:sz w:val="20"/>
        </w:rPr>
      </w:pPr>
    </w:p>
    <w:p w:rsidR="00006156" w:rsidRDefault="00006156" w:rsidP="00006156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</w:t>
      </w:r>
    </w:p>
    <w:p w:rsidR="00006156" w:rsidRDefault="00006156" w:rsidP="00006156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местонахождении, электронных адресах, телефонах, времени работы  </w:t>
      </w:r>
    </w:p>
    <w:p w:rsidR="00006156" w:rsidRDefault="00006156" w:rsidP="00006156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общеобразовательных организаций, </w:t>
      </w:r>
      <w:r>
        <w:rPr>
          <w:b/>
          <w:bCs/>
          <w:sz w:val="24"/>
          <w:szCs w:val="24"/>
        </w:rPr>
        <w:t xml:space="preserve">подведомственных </w:t>
      </w:r>
    </w:p>
    <w:p w:rsidR="00006156" w:rsidRDefault="00006156" w:rsidP="00006156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Комитету по образованию</w:t>
      </w:r>
    </w:p>
    <w:p w:rsidR="00006156" w:rsidRDefault="00006156" w:rsidP="00006156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tbl>
      <w:tblPr>
        <w:tblW w:w="541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075"/>
        <w:gridCol w:w="2685"/>
        <w:gridCol w:w="2613"/>
        <w:gridCol w:w="2126"/>
      </w:tblGrid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пп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  <w:p w:rsidR="00006156" w:rsidRDefault="00006156" w:rsidP="009A74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образовательной организации в соответствии с Уставом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Юридический адрес, </w:t>
            </w:r>
          </w:p>
          <w:p w:rsidR="00006156" w:rsidRDefault="00006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адрес  </w:t>
            </w:r>
            <w:r>
              <w:rPr>
                <w:b/>
                <w:sz w:val="18"/>
                <w:szCs w:val="18"/>
                <w:lang w:val="en-US"/>
              </w:rPr>
              <w:t>Internet</w:t>
            </w:r>
            <w:r>
              <w:rPr>
                <w:b/>
                <w:sz w:val="18"/>
                <w:szCs w:val="18"/>
              </w:rPr>
              <w:t xml:space="preserve"> - сайта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руководителя</w:t>
            </w:r>
          </w:p>
          <w:p w:rsidR="00006156" w:rsidRDefault="00006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рабочий телефон,</w:t>
            </w:r>
          </w:p>
          <w:p w:rsidR="00006156" w:rsidRDefault="00006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ar-SA"/>
              </w:rPr>
              <w:t>Время  работы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«Средняя общеобразовательная школа №1 им.Героя Советского Союза Н.П.Фёдорова»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г. Тихвин, ул. Школьная, д.33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http://1.81367.3535.ru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Черепанова </w:t>
            </w:r>
            <w:r>
              <w:rPr>
                <w:sz w:val="20"/>
              </w:rPr>
              <w:br/>
              <w:t>Наталья Николаевна,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т/ф (8-813-67)-51-085, </w:t>
            </w:r>
            <w:r>
              <w:rPr>
                <w:sz w:val="20"/>
                <w:u w:val="single"/>
              </w:rPr>
              <w:t xml:space="preserve">mousosch1@mail.ru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08:30 до 16:30,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воскресенье - выходные дни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«Гимназия №2»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г. Тихвин, 5 микрорайон, д.37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http://tikh-gimn2.ucoz.ru</w:t>
            </w:r>
            <w:r>
              <w:rPr>
                <w:sz w:val="20"/>
              </w:rPr>
              <w:t xml:space="preserve">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Куканова </w:t>
            </w:r>
            <w:r>
              <w:rPr>
                <w:sz w:val="20"/>
              </w:rPr>
              <w:br/>
              <w:t>Александра Анатольевна,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(8-813-67)-52-137,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gimn_4715_2@mail.ru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09:00 до 16:00.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воскресенье - выходные дни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</w:t>
            </w:r>
          </w:p>
          <w:p w:rsidR="00006156" w:rsidRDefault="00006156">
            <w:pPr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>г. Тихвин, 6 микрорайон, д.13</w:t>
            </w:r>
            <w:r>
              <w:rPr>
                <w:sz w:val="20"/>
                <w:u w:val="single"/>
              </w:rPr>
              <w:t xml:space="preserve">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https://sch4tihvin.eduface.ru/</w:t>
            </w:r>
            <w:r>
              <w:rPr>
                <w:sz w:val="20"/>
                <w:u w:val="single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Павловец </w:t>
            </w:r>
            <w:r>
              <w:rPr>
                <w:sz w:val="20"/>
              </w:rPr>
              <w:br/>
              <w:t xml:space="preserve">Елена Александровна,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(8-813-67)-51-372,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mou-sch4@bk.ru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 – суббота с 08:00 до 18:00,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Воскресенье - выходной день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«Средняя общеобразовательная школа №5»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г. Тихвин, 1 микрорайон, д.32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http://school-5-tikhvi.ucoz.ru</w:t>
            </w:r>
            <w:r>
              <w:rPr>
                <w:sz w:val="20"/>
              </w:rPr>
              <w:t xml:space="preserve">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Галушкина </w:t>
            </w:r>
            <w:r>
              <w:rPr>
                <w:sz w:val="20"/>
              </w:rPr>
              <w:br/>
              <w:t>Татьяна Александровна,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т/ф (8-813-67)-72-189, </w:t>
            </w:r>
            <w:r>
              <w:rPr>
                <w:sz w:val="20"/>
                <w:u w:val="single"/>
              </w:rPr>
              <w:t xml:space="preserve">tihvin_shkola_5@mail.ru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09:00 до 17:00, перерыв с 13:00  до 14:00.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– выходные дни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«Средняя общеобразовательная школа №6»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г. Тихвин, 1 микрорайон, д.37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http://school6tihvin.eduface.ru  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Иванова </w:t>
            </w:r>
            <w:r>
              <w:rPr>
                <w:sz w:val="20"/>
              </w:rPr>
              <w:br/>
              <w:t>Елена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Ивановна,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(8-813-67)-55-400,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samoil2@yandex.ru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 – пятница с 08:00 до 17:00,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воскресенье - выходные дни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«Лицей №7»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г. Тихвин, 4 микрорайон, д.38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http://lic7.siteedit.ru</w:t>
            </w:r>
            <w:r>
              <w:rPr>
                <w:sz w:val="20"/>
              </w:rPr>
              <w:t xml:space="preserve">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Свиридова </w:t>
            </w:r>
            <w:r>
              <w:rPr>
                <w:sz w:val="20"/>
              </w:rPr>
              <w:br/>
              <w:t>Татьяна Николаевна,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(8-813-67)-73-343,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lyceum7@yandex.ru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Понедельник-пятница с 08:00 до 16:00. 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</w:t>
            </w:r>
          </w:p>
          <w:p w:rsidR="00006156" w:rsidRDefault="00006156" w:rsidP="009A747B">
            <w:pPr>
              <w:jc w:val="left"/>
              <w:rPr>
                <w:sz w:val="20"/>
              </w:rPr>
            </w:pPr>
            <w:r>
              <w:rPr>
                <w:sz w:val="20"/>
              </w:rPr>
              <w:t>воскресенье - выходные дни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«Лицей №8»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г. Тихвин, 3 микрорайон, д.43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http://tihlizei8.ucoz.net/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Сурикова </w:t>
            </w:r>
            <w:r>
              <w:rPr>
                <w:sz w:val="20"/>
              </w:rPr>
              <w:br/>
              <w:t>Светлана Владимировна,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т/ф (8-813-67)-71-358,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tihlizei8@yandex.ru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08:30 до 16:30, без перерыва.</w:t>
            </w:r>
          </w:p>
          <w:p w:rsidR="00006156" w:rsidRDefault="00006156" w:rsidP="009A747B">
            <w:pPr>
              <w:jc w:val="left"/>
              <w:rPr>
                <w:sz w:val="12"/>
                <w:szCs w:val="12"/>
              </w:rPr>
            </w:pPr>
            <w:r>
              <w:rPr>
                <w:sz w:val="20"/>
              </w:rPr>
              <w:t>Суббота, воскресенье - выходные дни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«Средняя общеобразовательная школа №9»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г. Тихвин, ул. Пролетарской Диктатуры, д.47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http://school9tihvin.eduface.ru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Минецкая </w:t>
            </w:r>
            <w:r>
              <w:rPr>
                <w:sz w:val="20"/>
              </w:rPr>
              <w:br/>
              <w:t>Мария Владимировна,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т/ф (8-813-67)-52-864,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school9tihvin@mail.ru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08:00 до 18:00,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воскресенье - выходные дни</w:t>
            </w:r>
          </w:p>
          <w:p w:rsidR="00006156" w:rsidRDefault="00006156">
            <w:pPr>
              <w:jc w:val="left"/>
              <w:rPr>
                <w:sz w:val="12"/>
                <w:szCs w:val="12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«Андреевская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дер. Мелегежская Горка, д.18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http://aoosh.ucoz.net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Никитин </w:t>
            </w:r>
            <w:r>
              <w:rPr>
                <w:sz w:val="20"/>
              </w:rPr>
              <w:br/>
              <w:t>Сергей Александрович,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(8-813-67)-38-135,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andreevskajasosh2009@rambler.ru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 – пятница с 08.00 до 17.00,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- выходные дни</w:t>
            </w:r>
          </w:p>
          <w:p w:rsidR="00006156" w:rsidRDefault="00006156">
            <w:pPr>
              <w:jc w:val="left"/>
              <w:rPr>
                <w:sz w:val="16"/>
                <w:szCs w:val="16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«Борская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дер. Бор, д.21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http://bor.lenschool.ru/rate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Шемякина </w:t>
            </w:r>
            <w:r>
              <w:rPr>
                <w:sz w:val="20"/>
              </w:rPr>
              <w:br/>
              <w:t>Ирина Владимировна,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т/ф (8-813-67)-46-173,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schkola2012@yandex.ru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 – пятница  с 07: 30 до 18:00,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- выходные дни</w:t>
            </w:r>
          </w:p>
          <w:p w:rsidR="00006156" w:rsidRDefault="00006156">
            <w:pPr>
              <w:jc w:val="left"/>
              <w:rPr>
                <w:sz w:val="12"/>
                <w:szCs w:val="12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«Ганьковская средняя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дер. Ганьково, ул. Школьная, д.14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http://gank14.tikhvin-ou.ru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Богданова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Ирина Николаевна,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(8-813-67)-41-282,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gank14@mail.ru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 - пятница с 08:00 до17:00, перерыв с 13.00 до 14.00.</w:t>
            </w:r>
          </w:p>
          <w:p w:rsidR="00006156" w:rsidRDefault="00006156" w:rsidP="009A747B">
            <w:pPr>
              <w:jc w:val="left"/>
              <w:rPr>
                <w:sz w:val="16"/>
                <w:szCs w:val="16"/>
              </w:rPr>
            </w:pPr>
            <w:r>
              <w:rPr>
                <w:sz w:val="20"/>
              </w:rPr>
              <w:t>Суббота, воскресенье – выходные дни</w:t>
            </w: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«Горская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дер. Горка, ул.Центральная, д.33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http://ooshgorka.ucoz.net</w:t>
            </w:r>
            <w:r>
              <w:rPr>
                <w:sz w:val="20"/>
              </w:rPr>
              <w:t xml:space="preserve">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Прокопьева </w:t>
            </w:r>
            <w:r>
              <w:rPr>
                <w:sz w:val="20"/>
              </w:rPr>
              <w:br/>
              <w:t>Елена Викторовна,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 т/ф (8-813-67)-39-133,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ola.serg_84@mail.ru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Понедельник-пятница с 08:00 до 18:00, без перерыва.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- выходной</w:t>
            </w:r>
          </w:p>
          <w:p w:rsidR="00006156" w:rsidRDefault="00006156">
            <w:pPr>
              <w:jc w:val="left"/>
              <w:rPr>
                <w:sz w:val="12"/>
                <w:szCs w:val="12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«Ерёминогорская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187522, Ленинградская область, Тихвинский район, дер.Ерёмина Гора, ул. Народная, д.77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http://eremschool.ru</w:t>
            </w:r>
            <w:r>
              <w:rPr>
                <w:sz w:val="20"/>
              </w:rPr>
              <w:t xml:space="preserve">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Бенцева </w:t>
            </w:r>
            <w:r>
              <w:rPr>
                <w:sz w:val="20"/>
              </w:rPr>
              <w:br/>
              <w:t xml:space="preserve">Галина Михайловна,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(8-813-67)-45-583,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erem_scool@mail.ru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 - пятница с 07:30 до 18:30,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- выходные дни</w:t>
            </w:r>
          </w:p>
          <w:p w:rsidR="00006156" w:rsidRDefault="00006156">
            <w:pPr>
              <w:jc w:val="left"/>
              <w:rPr>
                <w:sz w:val="12"/>
                <w:szCs w:val="12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«Ильинская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пос. Цвылёво, д. 46А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http://ooshilinka.ucoz.ru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Гриц </w:t>
            </w:r>
            <w:r>
              <w:rPr>
                <w:sz w:val="20"/>
              </w:rPr>
              <w:br/>
              <w:t xml:space="preserve">Владимир Евгеньевич,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т/ф (8-813-67)-37-516, </w:t>
            </w:r>
            <w:r>
              <w:rPr>
                <w:sz w:val="20"/>
                <w:u w:val="single"/>
              </w:rPr>
              <w:t xml:space="preserve">vladimir.griz@gmail.com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08.00 до 17.00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- выходной</w:t>
            </w:r>
          </w:p>
          <w:p w:rsidR="00006156" w:rsidRDefault="00006156">
            <w:pPr>
              <w:jc w:val="left"/>
              <w:rPr>
                <w:sz w:val="12"/>
                <w:szCs w:val="12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«Коськовская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Ленинградская область, Тихвинский район, дер. Коськово,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ул. Школьная, д 4.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http://koskovo.ucoz.ru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Смирнова </w:t>
            </w:r>
            <w:r>
              <w:rPr>
                <w:sz w:val="20"/>
              </w:rPr>
              <w:br/>
              <w:t xml:space="preserve">Тамара Анатольевна,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т/ф (8-813-67)-43-160, </w:t>
            </w:r>
            <w:r>
              <w:rPr>
                <w:sz w:val="20"/>
                <w:u w:val="single"/>
              </w:rPr>
              <w:t xml:space="preserve">koskovo_scola.ru@mail.ru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 - пятница с 08:00 до 17.00,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- выходные дни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«Красавская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пос. Красава, ул. Комсомольская, д.16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http://krasava.lo.eduru.ru 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Леметина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Светлана Анатольевна,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 т/ф (8-813-67)-48-107,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krasava-shola@yandex.ru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07:30 до 17:30, без перерыва.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воскресенье: выходной</w:t>
            </w:r>
          </w:p>
          <w:p w:rsidR="00006156" w:rsidRDefault="00006156">
            <w:pPr>
              <w:jc w:val="left"/>
              <w:rPr>
                <w:sz w:val="20"/>
                <w:highlight w:val="yellow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«Пашозерская основная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дер. Пашозеро, ул. Центральная, д.1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http://pashozero.ucoz.ru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Окунева </w:t>
            </w:r>
            <w:r>
              <w:rPr>
                <w:sz w:val="20"/>
              </w:rPr>
              <w:br/>
              <w:t>Татьяна Викторовна,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т/ф (8-813-67)-41635,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pashzerskaja@gmail.com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Понедельник – пятница с 08:00 до 17:00, без перерыва.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– выходные дни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</w:tr>
      <w:tr w:rsidR="00006156" w:rsidTr="009A747B">
        <w:trPr>
          <w:trHeight w:val="2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Муниципальное общеобразовательное учреждение «Шугозерская средняя общеобразовательная школа»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Ленинградская область, Тихвинский район, пос. Шугозеро, ул. Школьная, д.9А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http://shcoolshugozero.ucoz.ru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Чекенюк </w:t>
            </w:r>
            <w:r>
              <w:rPr>
                <w:sz w:val="20"/>
              </w:rPr>
              <w:br/>
              <w:t xml:space="preserve">Раиса Петровна, 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т/ф (8-813-67)-44-148, 44472,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shugozero@mail.ru </w:t>
            </w:r>
          </w:p>
          <w:p w:rsidR="00006156" w:rsidRDefault="00006156">
            <w:pPr>
              <w:jc w:val="left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Понедельник-пятница с 09:00 до 16:00.</w:t>
            </w:r>
          </w:p>
          <w:p w:rsidR="00006156" w:rsidRDefault="00006156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Суббота, воскресенье – выходные дни</w:t>
            </w:r>
          </w:p>
        </w:tc>
      </w:tr>
    </w:tbl>
    <w:p w:rsidR="00006156" w:rsidRDefault="00006156" w:rsidP="00006156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006156" w:rsidRDefault="00006156" w:rsidP="00006156">
      <w:pPr>
        <w:pStyle w:val="ab"/>
        <w:ind w:left="0" w:right="41"/>
        <w:rPr>
          <w:color w:val="auto"/>
          <w:sz w:val="24"/>
          <w:szCs w:val="24"/>
          <w:lang w:eastAsia="en-US"/>
        </w:rPr>
      </w:pPr>
    </w:p>
    <w:p w:rsidR="00006156" w:rsidRDefault="00006156" w:rsidP="00006156">
      <w:pPr>
        <w:jc w:val="left"/>
        <w:rPr>
          <w:sz w:val="20"/>
        </w:rPr>
        <w:sectPr w:rsidR="00006156">
          <w:pgSz w:w="11907" w:h="16840"/>
          <w:pgMar w:top="1134" w:right="1134" w:bottom="709" w:left="1701" w:header="720" w:footer="720" w:gutter="0"/>
          <w:cols w:space="720"/>
        </w:sectPr>
      </w:pPr>
    </w:p>
    <w:p w:rsidR="00006156" w:rsidRDefault="00006156" w:rsidP="009A747B">
      <w:pPr>
        <w:ind w:left="3600"/>
        <w:jc w:val="right"/>
        <w:rPr>
          <w:b/>
          <w:sz w:val="20"/>
        </w:rPr>
      </w:pPr>
      <w:r>
        <w:rPr>
          <w:b/>
          <w:sz w:val="20"/>
        </w:rPr>
        <w:t xml:space="preserve">Приложение №11 </w:t>
      </w:r>
    </w:p>
    <w:p w:rsidR="00006156" w:rsidRDefault="00006156" w:rsidP="009A747B">
      <w:pPr>
        <w:ind w:left="3600"/>
        <w:jc w:val="right"/>
        <w:rPr>
          <w:b/>
          <w:sz w:val="20"/>
        </w:rPr>
      </w:pPr>
      <w:r>
        <w:rPr>
          <w:b/>
          <w:sz w:val="20"/>
        </w:rPr>
        <w:t>к административному регламенту</w:t>
      </w:r>
    </w:p>
    <w:p w:rsidR="00006156" w:rsidRDefault="009A747B" w:rsidP="009A747B">
      <w:pPr>
        <w:ind w:left="360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администрации муниципального образования Тихвинский муниципальный район Ленинградской области по предоставлению муниципальной услуги </w:t>
      </w:r>
      <w:r w:rsidR="00006156">
        <w:rPr>
          <w:b/>
          <w:sz w:val="20"/>
        </w:rPr>
        <w:t>«Зачисление детей в общеобразовательные организации»</w:t>
      </w:r>
    </w:p>
    <w:p w:rsidR="00006156" w:rsidRDefault="00006156" w:rsidP="00006156">
      <w:pPr>
        <w:widowControl w:val="0"/>
        <w:tabs>
          <w:tab w:val="left" w:pos="1134"/>
        </w:tabs>
        <w:autoSpaceDE w:val="0"/>
        <w:autoSpaceDN w:val="0"/>
        <w:adjustRightInd w:val="0"/>
        <w:ind w:left="4536"/>
        <w:jc w:val="left"/>
        <w:rPr>
          <w:b/>
          <w:sz w:val="20"/>
          <w:lang w:eastAsia="en-US"/>
        </w:rPr>
      </w:pPr>
    </w:p>
    <w:p w:rsidR="00006156" w:rsidRDefault="00006156" w:rsidP="00006156">
      <w:pPr>
        <w:widowControl w:val="0"/>
        <w:tabs>
          <w:tab w:val="left" w:pos="1134"/>
        </w:tabs>
        <w:autoSpaceDE w:val="0"/>
        <w:autoSpaceDN w:val="0"/>
        <w:adjustRightInd w:val="0"/>
        <w:ind w:left="4536"/>
        <w:jc w:val="left"/>
        <w:rPr>
          <w:b/>
          <w:sz w:val="20"/>
          <w:lang w:eastAsia="en-US"/>
        </w:rPr>
      </w:pPr>
    </w:p>
    <w:p w:rsidR="00006156" w:rsidRDefault="00006156" w:rsidP="00006156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ИНФОРМАЦИЯ </w:t>
      </w:r>
    </w:p>
    <w:p w:rsidR="00006156" w:rsidRDefault="00006156" w:rsidP="00006156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о местах нахождения, справочных телефонах </w:t>
      </w:r>
    </w:p>
    <w:p w:rsidR="00006156" w:rsidRDefault="00006156" w:rsidP="00006156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и адресах электронной почты МФЦ</w:t>
      </w:r>
    </w:p>
    <w:p w:rsidR="00006156" w:rsidRDefault="00006156" w:rsidP="00006156">
      <w:pPr>
        <w:ind w:left="142"/>
        <w:rPr>
          <w:sz w:val="24"/>
          <w:szCs w:val="24"/>
          <w:shd w:val="clear" w:color="auto" w:fill="FFFFFF"/>
          <w:lang w:eastAsia="en-US"/>
        </w:rPr>
      </w:pPr>
    </w:p>
    <w:p w:rsidR="00006156" w:rsidRDefault="00006156" w:rsidP="00006156">
      <w:pPr>
        <w:rPr>
          <w:sz w:val="22"/>
        </w:rPr>
      </w:pPr>
      <w:r>
        <w:rPr>
          <w:sz w:val="22"/>
        </w:rPr>
        <w:t xml:space="preserve">Телефон единой справочной службы ГБУ ЛО «МФЦ»: 8 (800) 500-00-47 </w:t>
      </w:r>
      <w:r>
        <w:rPr>
          <w:i/>
          <w:iCs/>
          <w:sz w:val="22"/>
        </w:rPr>
        <w:t>(на территории России звонок бесплатный),</w:t>
      </w:r>
      <w:r>
        <w:rPr>
          <w:sz w:val="22"/>
        </w:rPr>
        <w:t xml:space="preserve"> адрес электронной почты: info@mfc47.ru.</w:t>
      </w:r>
    </w:p>
    <w:p w:rsidR="00006156" w:rsidRDefault="00006156" w:rsidP="00006156">
      <w:pPr>
        <w:rPr>
          <w:sz w:val="22"/>
        </w:rPr>
      </w:pPr>
      <w:r>
        <w:rPr>
          <w:sz w:val="22"/>
        </w:rPr>
        <w:t xml:space="preserve">В режиме работы возможны изменения. Актуальную информацию о местах нахождения, справочных телефонах и режимах работы филиалов МФЦ можно получить на сайте МФЦ Ленинградской области </w:t>
      </w:r>
      <w:r>
        <w:rPr>
          <w:sz w:val="22"/>
          <w:u w:val="single"/>
        </w:rPr>
        <w:t>www.mfc47.ru</w:t>
      </w:r>
    </w:p>
    <w:p w:rsidR="00006156" w:rsidRDefault="00006156" w:rsidP="00006156">
      <w:pPr>
        <w:rPr>
          <w:sz w:val="22"/>
        </w:rPr>
      </w:pPr>
    </w:p>
    <w:tbl>
      <w:tblPr>
        <w:tblW w:w="5502" w:type="pct"/>
        <w:tblInd w:w="-552" w:type="dxa"/>
        <w:tblLook w:val="04A0" w:firstRow="1" w:lastRow="0" w:firstColumn="1" w:lastColumn="0" w:noHBand="0" w:noVBand="1"/>
      </w:tblPr>
      <w:tblGrid>
        <w:gridCol w:w="566"/>
        <w:gridCol w:w="2278"/>
        <w:gridCol w:w="4103"/>
        <w:gridCol w:w="1829"/>
        <w:gridCol w:w="1240"/>
      </w:tblGrid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пп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МФЦ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Почтовый адрес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График работы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Телефон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Бокситогорском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«Тихвинский» - отдел «Бокситогорск»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187650, Россия, Ленинградская область, Бокситогорский район, г. Бокситогорск,  ул. Заводская, д. 8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 - пятница с 9.00 до 18.00. Суббота - с 09.00 до 14.00. Воскресенье - выходной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«Тихвинский» - отдел «Пикалево»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187602, Россия, Ленинградская область, Бокситогорский район, г. Пикалево, ул.Заводская, д. 11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 - пятница с 9.00 до 18.00. Суббота - с 09.00 до 14.00. Воскресенье - выходной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Волосовском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«Волосовский»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188410, Россия, Ленинградская обл., Волосовский район, г.Волосово, усадьба СХТ, д.1 лит. А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Волховском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«Волховский»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187403, Ленинградская область, г.Волхов, Волховский проспект, д. 9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во Всеволожском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«Всеволожский»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188643, Россия, Ленинградская область, Всеволожский район, г. Всеволожск, ул.Пожвинская, д. 4а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«Всеволожский» - отдел «Новосаратовка»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188681, Россия, Ленинградская область, Всеволожский район,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д. Новосаратовка - центр, д. 8 (52-й километр внутреннего кольца КАД, в здании МРЭО-15, рядом с АЗС Лукойл)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«Всеволожский» - отдел «Сертолово»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188650, Россия, Ленинградская область, Всеволожский район, г. Сертолово, ул.Центральная, д. 8, корп. 3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ГБУ ЛО «МФЦ» «Всеволожский» - отдел «Мурино» 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188661, Россия, Ленинградская область, Всеволожский район, п. Мурино, ул. Вокзальная, д. 19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«Всеволожский» - отдел «Кудрово»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187026, Россия, Ленинградская область, Всеволожский район, д. Кудрово, 13-ый км автодороги "Кола". Автополе, здание 5, 2 этаж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Понедельник - пятница с 9.00 до 18.00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Выборгском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«Выборгский»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188800, Россия, Ленинградская область, Выборгский район, г. Выборг, ул.Вокзальная, д.13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«Выборгский» - отдел «Рощино»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188681, Россия, Ленинградская область, Выборгский район, п. Рощино, ул.Советская, д.8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«Выборгский» - отдел «Светогорский»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188992, Ленинградская область, г.Светогорск, ул. Красноармейская д.3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«Выборгский» - отдел «Приморск»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188910, Россия, Ленинградская область, Выборгский район, г. Приморск, наб. Лебедева, д. 4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Гатчинском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«Гатчинский»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188300, Россия, Ленинградская область, Гатчинский район, г. Гатчина, Пушкинское шоссе, д. 15 А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«Гатчинский» - отдел «Аэродром»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188309, Россия, Ленинградская область, Гатчинский район, г. Гатчина, ул. Слепнева, д. 13, корп. 1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«Гатчинский» - отдел «Сиверский»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188330, Россия, Ленинградская область, Гатчинский район, пгт. Сиверский, ул. 123 Дивизии, д. 8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 - суббота с 9.00 до 18.00 воскресенье - выходной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«Гатчинский» - отдел «Коммунар»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188320, Россия, Ленинградская область, Гатчинский район, г. Коммунар, Ленинградское шоссе, д. 10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Кингисеппском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«Кингисеппский»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188480, Россия, Ленинградская область, Кингисеппский район,  г. Кингисепп, ул. Карла Маркса, д. 43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ежедневно,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Киришском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«Киришский»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187113, Россия, Ленинградская область, Киришский район, г. Кириши, ул.Строителей, д. 2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Кировском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6156" w:rsidRDefault="00006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«Кировский»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187340, Россия, Ленинградская область, г. Кировск, Новая улица, 1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«Кировский» - отдел «Старый город»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187340, Россия, Ленинградская область, г. Кировск, ул. Набережная 29А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«Кировский» - отдел «Отрадное»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187330, Ленинградская область, Кировский район, г. Отрадное, Ленинградское шоссе, д. 6Б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Лодейнопольском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«Лодейнопольский»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187700, Россия, Ленинградская область, Лодейнопольский район, г.Лодейное Поле, ул. Республиканская, д. 51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Ломоносовском 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«Ломоносовский»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8512, г"/>
              </w:smartTagPr>
              <w:r>
                <w:rPr>
                  <w:sz w:val="18"/>
                  <w:szCs w:val="18"/>
                </w:rPr>
                <w:t>188512, г</w:t>
              </w:r>
            </w:smartTag>
            <w:r>
              <w:rPr>
                <w:sz w:val="18"/>
                <w:szCs w:val="18"/>
              </w:rPr>
              <w:t xml:space="preserve">. Санкт-Петербург, г. Ломоносов, Дворцовый проспект, д. 57/11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ежедневно,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Лужском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12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«Лужский»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autoSpaceDE w:val="0"/>
              <w:autoSpaceDN w:val="0"/>
              <w:adjustRightInd w:val="0"/>
              <w:ind w:left="102" w:right="159"/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188230, Россия, Ленинградская область, Лужский район, г. Луга, ул.Миккели, д.7, корп. 1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Подпорожском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«Лодейнопольский»-отдел «Подпорожье»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187780, Ленинградская область, г.Подпорожье, ул. Октябрят д.3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Понедельник - суббота с 9.00 до 20.00. Воскресенье - выходной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Приозерском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«Приозерск» - отдел «Сосново»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188731, Россия, Ленинградская область, Приозерский район, пос. Сосново, ул.Механизаторов, д.11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«Приозерск»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188760, Россия, Ленинградская область, Приозерский район., г. Приозерск, ул. Калинина, д. 51 (офис 228)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Сланцевском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«Сланцевский»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188565, Россия, Ленинградская область, г. Сланцы, ул. Кирова, д. 16А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г. Сосновый Бор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«Сосновоборский»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188540, Россия, Ленинградская область, г. Сосновый Бор, ул. Мира, д.1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перерыва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Тихвинском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«Тихвинский»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187553, Россия, Ленинградская область, Тихвинский район, 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Тихвин, 1 микрорайон, д.2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услуг в Тосненском районе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«Тосненский»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187000, Россия, Ленинградская область, Тосненский район, г. Тосно, ул.Советская, д. 9В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21.00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ежедневно,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перерыва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«Тосненский» - отдел «Тельмановский»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187032, Россия, Ленинградская область, Тосненский район, пос. Тельмана, д. 2-Б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 - пятница с 9.00 до 18.00. Суббота - с 09.00 до 14.00. Воскресенье - выходной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rPr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ГБУ ЛО «МФЦ» «Тосненский» - отдел «Никольское»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187026, Россия, Ленинградская область, Тосненский район, г. Никольское, ул.Комсомольская, 18 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 - пятница с 9.00 до 18.00. Суббота - с 09.00 до 14.00. Воскресенье - выходной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  <w:tr w:rsidR="00006156" w:rsidTr="009A747B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Уполномоченный МФЦ на территории Ленинградской области</w:t>
            </w:r>
          </w:p>
        </w:tc>
      </w:tr>
      <w:tr w:rsidR="00006156" w:rsidTr="009A747B">
        <w:trPr>
          <w:trHeight w:val="284"/>
        </w:trPr>
        <w:tc>
          <w:tcPr>
            <w:tcW w:w="2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ЛО «МФЦ»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(обслуживание заявителей не осуществляется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Юридический адрес: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188641, Ленинградская область, Всеволожский район,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дер. Новосаратовка-центр, д.8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Почтовый адрес: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1311, г"/>
              </w:smartTagPr>
              <w:r>
                <w:rPr>
                  <w:sz w:val="18"/>
                  <w:szCs w:val="18"/>
                </w:rPr>
                <w:t>191311, г</w:t>
              </w:r>
            </w:smartTag>
            <w:r>
              <w:rPr>
                <w:sz w:val="18"/>
                <w:szCs w:val="18"/>
              </w:rPr>
              <w:t xml:space="preserve">. Санкт-Петербург,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Смольного, д. 3, лит. А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Фактический адрес</w:t>
            </w:r>
            <w:r>
              <w:rPr>
                <w:b/>
                <w:bCs/>
                <w:i/>
                <w:iCs/>
                <w:sz w:val="18"/>
                <w:szCs w:val="18"/>
              </w:rPr>
              <w:t>: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1024, г"/>
              </w:smartTagPr>
              <w:r>
                <w:rPr>
                  <w:sz w:val="18"/>
                  <w:szCs w:val="18"/>
                </w:rPr>
                <w:t>191024, г</w:t>
              </w:r>
            </w:smartTag>
            <w:r>
              <w:rPr>
                <w:sz w:val="18"/>
                <w:szCs w:val="18"/>
              </w:rPr>
              <w:t xml:space="preserve">. Санкт-Петербург, 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Бакунина, д. 5, лит. А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пн-чт -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9.00 до 18.00,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-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9.00 до 17.00,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 с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до 13.48, выходные дни -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сб, вс.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(800) </w:t>
            </w:r>
          </w:p>
          <w:p w:rsidR="00006156" w:rsidRDefault="00006156">
            <w:pPr>
              <w:ind w:left="102" w:right="1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500-00-47 </w:t>
            </w:r>
          </w:p>
        </w:tc>
      </w:tr>
    </w:tbl>
    <w:p w:rsidR="00006156" w:rsidRDefault="00006156" w:rsidP="009A747B">
      <w:pPr>
        <w:keepNext/>
        <w:tabs>
          <w:tab w:val="left" w:pos="142"/>
          <w:tab w:val="left" w:pos="284"/>
        </w:tabs>
        <w:rPr>
          <w:sz w:val="18"/>
          <w:szCs w:val="18"/>
        </w:rPr>
      </w:pPr>
    </w:p>
    <w:p w:rsidR="009A747B" w:rsidRDefault="009A747B" w:rsidP="009A747B">
      <w:pPr>
        <w:keepNext/>
        <w:tabs>
          <w:tab w:val="left" w:pos="142"/>
          <w:tab w:val="left" w:pos="284"/>
        </w:tabs>
        <w:jc w:val="center"/>
        <w:rPr>
          <w:b/>
          <w:sz w:val="22"/>
        </w:rPr>
      </w:pPr>
      <w:r>
        <w:rPr>
          <w:sz w:val="18"/>
          <w:szCs w:val="18"/>
        </w:rPr>
        <w:t>________________</w:t>
      </w:r>
    </w:p>
    <w:p w:rsidR="00006156" w:rsidRDefault="00006156" w:rsidP="00006156">
      <w:pPr>
        <w:keepNext/>
        <w:tabs>
          <w:tab w:val="left" w:pos="142"/>
          <w:tab w:val="left" w:pos="284"/>
        </w:tabs>
        <w:ind w:left="4536"/>
        <w:jc w:val="right"/>
        <w:rPr>
          <w:b/>
          <w:sz w:val="22"/>
        </w:rPr>
      </w:pPr>
    </w:p>
    <w:p w:rsidR="00006156" w:rsidRDefault="00006156" w:rsidP="00006156">
      <w:pPr>
        <w:keepNext/>
        <w:tabs>
          <w:tab w:val="left" w:pos="142"/>
          <w:tab w:val="left" w:pos="284"/>
        </w:tabs>
        <w:ind w:left="4536"/>
        <w:jc w:val="right"/>
        <w:rPr>
          <w:b/>
          <w:sz w:val="22"/>
        </w:rPr>
      </w:pPr>
    </w:p>
    <w:p w:rsidR="00006156" w:rsidRDefault="00006156" w:rsidP="00006156">
      <w:pPr>
        <w:keepNext/>
        <w:tabs>
          <w:tab w:val="left" w:pos="142"/>
          <w:tab w:val="left" w:pos="284"/>
        </w:tabs>
        <w:ind w:left="4536"/>
        <w:jc w:val="right"/>
        <w:rPr>
          <w:b/>
          <w:sz w:val="22"/>
        </w:rPr>
      </w:pPr>
    </w:p>
    <w:p w:rsidR="00006156" w:rsidRDefault="00006156" w:rsidP="00006156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006156" w:rsidRDefault="00006156" w:rsidP="00006156"/>
    <w:p w:rsidR="003B5FB5" w:rsidRPr="000D2CD8" w:rsidRDefault="003B5FB5" w:rsidP="001A2440">
      <w:pPr>
        <w:ind w:right="-1" w:firstLine="709"/>
        <w:rPr>
          <w:sz w:val="22"/>
          <w:szCs w:val="22"/>
        </w:rPr>
      </w:pPr>
    </w:p>
    <w:sectPr w:rsidR="003B5FB5" w:rsidRPr="000D2CD8" w:rsidSect="00796BD1">
      <w:pgSz w:w="11907" w:h="16840"/>
      <w:pgMar w:top="851" w:right="1134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87" w:rsidRDefault="00F04287" w:rsidP="00DB5F19">
      <w:r>
        <w:separator/>
      </w:r>
    </w:p>
  </w:endnote>
  <w:endnote w:type="continuationSeparator" w:id="0">
    <w:p w:rsidR="00F04287" w:rsidRDefault="00F04287" w:rsidP="00D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87" w:rsidRDefault="00F04287" w:rsidP="00DB5F19">
      <w:r>
        <w:separator/>
      </w:r>
    </w:p>
  </w:footnote>
  <w:footnote w:type="continuationSeparator" w:id="0">
    <w:p w:rsidR="00F04287" w:rsidRDefault="00F04287" w:rsidP="00DB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4F" w:rsidRDefault="0092704F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45433F">
      <w:rPr>
        <w:noProof/>
      </w:rPr>
      <w:t>2</w:t>
    </w:r>
    <w:r>
      <w:fldChar w:fldCharType="end"/>
    </w:r>
  </w:p>
  <w:p w:rsidR="0092704F" w:rsidRDefault="0092704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F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1DD2861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8433E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8C473F2"/>
    <w:multiLevelType w:val="multilevel"/>
    <w:tmpl w:val="B194F750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cs="Times New Roman" w:hint="default"/>
      </w:rPr>
    </w:lvl>
  </w:abstractNum>
  <w:abstractNum w:abstractNumId="5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0A923D47"/>
    <w:multiLevelType w:val="hybridMultilevel"/>
    <w:tmpl w:val="9B5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D961D4"/>
    <w:multiLevelType w:val="multilevel"/>
    <w:tmpl w:val="F76C8FF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/>
      </w:rPr>
    </w:lvl>
  </w:abstractNum>
  <w:abstractNum w:abstractNumId="8">
    <w:nsid w:val="0CE25A1F"/>
    <w:multiLevelType w:val="multilevel"/>
    <w:tmpl w:val="66F0722A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9459A0"/>
    <w:multiLevelType w:val="multilevel"/>
    <w:tmpl w:val="C57CD2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119D7132"/>
    <w:multiLevelType w:val="multilevel"/>
    <w:tmpl w:val="AD6C97B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1744349A"/>
    <w:multiLevelType w:val="multilevel"/>
    <w:tmpl w:val="7298BC90"/>
    <w:lvl w:ilvl="0">
      <w:start w:val="2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1287" w:hanging="10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24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56" w:hanging="2160"/>
      </w:pPr>
      <w:rPr>
        <w:rFonts w:cs="Times New Roman" w:hint="default"/>
      </w:rPr>
    </w:lvl>
  </w:abstractNum>
  <w:abstractNum w:abstractNumId="13">
    <w:nsid w:val="1F7F70A8"/>
    <w:multiLevelType w:val="hybridMultilevel"/>
    <w:tmpl w:val="4344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EF1072"/>
    <w:multiLevelType w:val="multilevel"/>
    <w:tmpl w:val="3E20C7B8"/>
    <w:lvl w:ilvl="0">
      <w:start w:val="2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cs="Times New Roman" w:hint="default"/>
      </w:rPr>
    </w:lvl>
  </w:abstractNum>
  <w:abstractNum w:abstractNumId="16">
    <w:nsid w:val="31610DD7"/>
    <w:multiLevelType w:val="multilevel"/>
    <w:tmpl w:val="CB22564A"/>
    <w:lvl w:ilvl="0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>
      <w:start w:val="1"/>
      <w:numFmt w:val="decimal"/>
      <w:pStyle w:val="a"/>
      <w:isLgl/>
      <w:lvlText w:val="%1.%2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  <w:sz w:val="24"/>
      </w:rPr>
    </w:lvl>
  </w:abstractNum>
  <w:abstractNum w:abstractNumId="17">
    <w:nsid w:val="33EE5C35"/>
    <w:multiLevelType w:val="multilevel"/>
    <w:tmpl w:val="5CE6702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5066E02"/>
    <w:multiLevelType w:val="hybridMultilevel"/>
    <w:tmpl w:val="35243442"/>
    <w:lvl w:ilvl="0" w:tplc="682A930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73B2267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647883"/>
    <w:multiLevelType w:val="multilevel"/>
    <w:tmpl w:val="F4D67F6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47CA60F3"/>
    <w:multiLevelType w:val="multilevel"/>
    <w:tmpl w:val="1B2263C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cs="Times New Roman" w:hint="default"/>
      </w:rPr>
    </w:lvl>
  </w:abstractNum>
  <w:abstractNum w:abstractNumId="23">
    <w:nsid w:val="49C00BE4"/>
    <w:multiLevelType w:val="multilevel"/>
    <w:tmpl w:val="A482B50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8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8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7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672" w:hanging="2160"/>
      </w:pPr>
      <w:rPr>
        <w:rFonts w:cs="Times New Roman" w:hint="default"/>
      </w:rPr>
    </w:lvl>
  </w:abstractNum>
  <w:abstractNum w:abstractNumId="24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25">
    <w:nsid w:val="4B7758FE"/>
    <w:multiLevelType w:val="hybridMultilevel"/>
    <w:tmpl w:val="8768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D3068B"/>
    <w:multiLevelType w:val="multilevel"/>
    <w:tmpl w:val="5296D7C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27">
    <w:nsid w:val="4DA748EA"/>
    <w:multiLevelType w:val="hybridMultilevel"/>
    <w:tmpl w:val="89BA2CE0"/>
    <w:lvl w:ilvl="0" w:tplc="C2B2A2E6">
      <w:start w:val="1"/>
      <w:numFmt w:val="bullet"/>
      <w:lvlText w:val="−"/>
      <w:lvlJc w:val="left"/>
      <w:pPr>
        <w:ind w:left="213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>
    <w:nsid w:val="4F5362AD"/>
    <w:multiLevelType w:val="multilevel"/>
    <w:tmpl w:val="3F70047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549A5ACC"/>
    <w:multiLevelType w:val="multilevel"/>
    <w:tmpl w:val="2C202246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213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cs="Times New Roman" w:hint="default"/>
      </w:rPr>
    </w:lvl>
  </w:abstractNum>
  <w:abstractNum w:abstractNumId="30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1">
    <w:nsid w:val="5B8E22EA"/>
    <w:multiLevelType w:val="multilevel"/>
    <w:tmpl w:val="5514663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4EA2488"/>
    <w:multiLevelType w:val="hybridMultilevel"/>
    <w:tmpl w:val="4FFE510E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7A4393E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>
    <w:nsid w:val="6A557BDC"/>
    <w:multiLevelType w:val="hybridMultilevel"/>
    <w:tmpl w:val="E2DCC354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D54343"/>
    <w:multiLevelType w:val="multilevel"/>
    <w:tmpl w:val="B89856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numFmt w:val="decimal"/>
      <w:lvlText w:val="%1.%2.%3."/>
      <w:lvlJc w:val="left"/>
      <w:pPr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39">
    <w:nsid w:val="7C341BCB"/>
    <w:multiLevelType w:val="multilevel"/>
    <w:tmpl w:val="D6725CC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40">
    <w:nsid w:val="7D2F39AB"/>
    <w:multiLevelType w:val="hybridMultilevel"/>
    <w:tmpl w:val="4ACA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"/>
  </w:num>
  <w:num w:numId="3">
    <w:abstractNumId w:val="16"/>
  </w:num>
  <w:num w:numId="4">
    <w:abstractNumId w:val="40"/>
  </w:num>
  <w:num w:numId="5">
    <w:abstractNumId w:val="36"/>
  </w:num>
  <w:num w:numId="6">
    <w:abstractNumId w:val="7"/>
  </w:num>
  <w:num w:numId="7">
    <w:abstractNumId w:val="34"/>
  </w:num>
  <w:num w:numId="8">
    <w:abstractNumId w:val="32"/>
  </w:num>
  <w:num w:numId="9">
    <w:abstractNumId w:val="0"/>
  </w:num>
  <w:num w:numId="10">
    <w:abstractNumId w:val="27"/>
  </w:num>
  <w:num w:numId="11">
    <w:abstractNumId w:val="10"/>
  </w:num>
  <w:num w:numId="12">
    <w:abstractNumId w:val="8"/>
  </w:num>
  <w:num w:numId="13">
    <w:abstractNumId w:val="31"/>
  </w:num>
  <w:num w:numId="14">
    <w:abstractNumId w:val="39"/>
  </w:num>
  <w:num w:numId="15">
    <w:abstractNumId w:val="23"/>
  </w:num>
  <w:num w:numId="16">
    <w:abstractNumId w:val="28"/>
  </w:num>
  <w:num w:numId="17">
    <w:abstractNumId w:val="22"/>
  </w:num>
  <w:num w:numId="18">
    <w:abstractNumId w:val="3"/>
  </w:num>
  <w:num w:numId="19">
    <w:abstractNumId w:val="38"/>
  </w:num>
  <w:num w:numId="20">
    <w:abstractNumId w:val="4"/>
  </w:num>
  <w:num w:numId="21">
    <w:abstractNumId w:val="11"/>
  </w:num>
  <w:num w:numId="22">
    <w:abstractNumId w:val="12"/>
  </w:num>
  <w:num w:numId="23">
    <w:abstractNumId w:val="29"/>
  </w:num>
  <w:num w:numId="24">
    <w:abstractNumId w:val="20"/>
  </w:num>
  <w:num w:numId="25">
    <w:abstractNumId w:val="9"/>
  </w:num>
  <w:num w:numId="26">
    <w:abstractNumId w:val="30"/>
  </w:num>
  <w:num w:numId="27">
    <w:abstractNumId w:val="33"/>
  </w:num>
  <w:num w:numId="28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7"/>
  </w:num>
  <w:num w:numId="31">
    <w:abstractNumId w:val="5"/>
  </w:num>
  <w:num w:numId="32">
    <w:abstractNumId w:val="35"/>
  </w:num>
  <w:num w:numId="33">
    <w:abstractNumId w:val="14"/>
  </w:num>
  <w:num w:numId="34">
    <w:abstractNumId w:val="19"/>
  </w:num>
  <w:num w:numId="35">
    <w:abstractNumId w:val="15"/>
  </w:num>
  <w:num w:numId="36">
    <w:abstractNumId w:val="37"/>
  </w:num>
  <w:num w:numId="37">
    <w:abstractNumId w:val="25"/>
  </w:num>
  <w:num w:numId="38">
    <w:abstractNumId w:val="13"/>
  </w:num>
  <w:num w:numId="39">
    <w:abstractNumId w:val="1"/>
  </w:num>
  <w:num w:numId="40">
    <w:abstractNumId w:val="6"/>
  </w:num>
  <w:num w:numId="41">
    <w:abstractNumId w:val="26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22"/>
    <w:rsid w:val="00006156"/>
    <w:rsid w:val="000478EB"/>
    <w:rsid w:val="00055B91"/>
    <w:rsid w:val="000F1A02"/>
    <w:rsid w:val="00137667"/>
    <w:rsid w:val="001464B2"/>
    <w:rsid w:val="001A2440"/>
    <w:rsid w:val="001B4F8D"/>
    <w:rsid w:val="001F265D"/>
    <w:rsid w:val="00285D0C"/>
    <w:rsid w:val="002A2B11"/>
    <w:rsid w:val="002F22EB"/>
    <w:rsid w:val="0032391C"/>
    <w:rsid w:val="00326996"/>
    <w:rsid w:val="00356D67"/>
    <w:rsid w:val="003B5FB5"/>
    <w:rsid w:val="0043001D"/>
    <w:rsid w:val="0045433F"/>
    <w:rsid w:val="004914DD"/>
    <w:rsid w:val="004B3CBA"/>
    <w:rsid w:val="00511A2B"/>
    <w:rsid w:val="00541DC5"/>
    <w:rsid w:val="00554BEC"/>
    <w:rsid w:val="00595F6F"/>
    <w:rsid w:val="005C0140"/>
    <w:rsid w:val="006415B0"/>
    <w:rsid w:val="006463D8"/>
    <w:rsid w:val="00711921"/>
    <w:rsid w:val="00796BD1"/>
    <w:rsid w:val="008A3858"/>
    <w:rsid w:val="0092704F"/>
    <w:rsid w:val="009840BA"/>
    <w:rsid w:val="009A747B"/>
    <w:rsid w:val="00A03876"/>
    <w:rsid w:val="00A13C7B"/>
    <w:rsid w:val="00A238A7"/>
    <w:rsid w:val="00AE1A2A"/>
    <w:rsid w:val="00B52D22"/>
    <w:rsid w:val="00B63212"/>
    <w:rsid w:val="00B83D8D"/>
    <w:rsid w:val="00B95FEE"/>
    <w:rsid w:val="00BF2B0B"/>
    <w:rsid w:val="00D368DC"/>
    <w:rsid w:val="00D97342"/>
    <w:rsid w:val="00DB5F19"/>
    <w:rsid w:val="00F04287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link w:val="22"/>
    <w:pPr>
      <w:numPr>
        <w:ilvl w:val="12"/>
      </w:numPr>
    </w:pPr>
    <w:rPr>
      <w:sz w:val="24"/>
    </w:rPr>
  </w:style>
  <w:style w:type="paragraph" w:styleId="a7">
    <w:name w:val="Body Text Indent"/>
    <w:basedOn w:val="a0"/>
    <w:pPr>
      <w:ind w:hanging="142"/>
    </w:pPr>
    <w:rPr>
      <w:sz w:val="24"/>
    </w:rPr>
  </w:style>
  <w:style w:type="paragraph" w:styleId="23">
    <w:name w:val="Body Text Indent 2"/>
    <w:basedOn w:val="a0"/>
    <w:pPr>
      <w:ind w:firstLine="720"/>
    </w:pPr>
    <w:rPr>
      <w:sz w:val="24"/>
    </w:rPr>
  </w:style>
  <w:style w:type="table" w:styleId="a8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006156"/>
    <w:rPr>
      <w:b/>
      <w:sz w:val="24"/>
    </w:rPr>
  </w:style>
  <w:style w:type="character" w:customStyle="1" w:styleId="20">
    <w:name w:val="Заголовок 2 Знак"/>
    <w:link w:val="2"/>
    <w:locked/>
    <w:rsid w:val="00006156"/>
    <w:rPr>
      <w:rFonts w:ascii="Tahoma" w:hAnsi="Tahoma"/>
      <w:b/>
      <w:sz w:val="26"/>
    </w:rPr>
  </w:style>
  <w:style w:type="paragraph" w:customStyle="1" w:styleId="a">
    <w:name w:val="Список маркированный"/>
    <w:basedOn w:val="a0"/>
    <w:rsid w:val="00006156"/>
    <w:pPr>
      <w:numPr>
        <w:ilvl w:val="1"/>
        <w:numId w:val="3"/>
      </w:numPr>
    </w:pPr>
  </w:style>
  <w:style w:type="paragraph" w:customStyle="1" w:styleId="ab">
    <w:name w:val="Название проектного документа"/>
    <w:basedOn w:val="a0"/>
    <w:rsid w:val="00006156"/>
    <w:pPr>
      <w:widowControl w:val="0"/>
      <w:ind w:left="1701"/>
      <w:jc w:val="center"/>
    </w:pPr>
    <w:rPr>
      <w:rFonts w:ascii="Arial" w:eastAsia="Calibri" w:hAnsi="Arial" w:cs="Arial"/>
      <w:b/>
      <w:bCs/>
      <w:color w:val="000080"/>
      <w:sz w:val="32"/>
    </w:rPr>
  </w:style>
  <w:style w:type="paragraph" w:customStyle="1" w:styleId="11">
    <w:name w:val="Абзац списка1"/>
    <w:basedOn w:val="a0"/>
    <w:link w:val="ListParagraphChar"/>
    <w:rsid w:val="00006156"/>
    <w:pPr>
      <w:spacing w:line="360" w:lineRule="auto"/>
      <w:ind w:firstLine="709"/>
    </w:pPr>
    <w:rPr>
      <w:rFonts w:eastAsia="Calibri"/>
      <w:sz w:val="26"/>
    </w:rPr>
  </w:style>
  <w:style w:type="character" w:customStyle="1" w:styleId="ListParagraphChar">
    <w:name w:val="List Paragraph Char"/>
    <w:link w:val="11"/>
    <w:locked/>
    <w:rsid w:val="00006156"/>
    <w:rPr>
      <w:rFonts w:eastAsia="Calibri"/>
      <w:sz w:val="26"/>
    </w:rPr>
  </w:style>
  <w:style w:type="paragraph" w:customStyle="1" w:styleId="ConsPlusNormal">
    <w:name w:val="ConsPlusNormal"/>
    <w:rsid w:val="0000615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c">
    <w:name w:val="Hyperlink"/>
    <w:rsid w:val="00006156"/>
    <w:rPr>
      <w:color w:val="0000FF"/>
      <w:u w:val="single"/>
    </w:rPr>
  </w:style>
  <w:style w:type="paragraph" w:styleId="ad">
    <w:name w:val="Normal (Web)"/>
    <w:basedOn w:val="a0"/>
    <w:rsid w:val="00006156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styleId="ae">
    <w:name w:val="annotation text"/>
    <w:basedOn w:val="a0"/>
    <w:link w:val="af"/>
    <w:rsid w:val="00006156"/>
    <w:pPr>
      <w:ind w:firstLine="709"/>
    </w:pPr>
    <w:rPr>
      <w:rFonts w:eastAsia="Calibri"/>
      <w:sz w:val="20"/>
    </w:rPr>
  </w:style>
  <w:style w:type="character" w:customStyle="1" w:styleId="af">
    <w:name w:val="Текст примечания Знак"/>
    <w:link w:val="ae"/>
    <w:rsid w:val="00006156"/>
    <w:rPr>
      <w:rFonts w:eastAsia="Calibri"/>
    </w:rPr>
  </w:style>
  <w:style w:type="paragraph" w:styleId="af0">
    <w:name w:val="annotation subject"/>
    <w:basedOn w:val="ae"/>
    <w:next w:val="ae"/>
    <w:link w:val="af1"/>
    <w:rsid w:val="00006156"/>
    <w:rPr>
      <w:b/>
      <w:bCs/>
    </w:rPr>
  </w:style>
  <w:style w:type="character" w:customStyle="1" w:styleId="af1">
    <w:name w:val="Тема примечания Знак"/>
    <w:link w:val="af0"/>
    <w:rsid w:val="00006156"/>
    <w:rPr>
      <w:rFonts w:eastAsia="Calibri"/>
      <w:b/>
      <w:bCs/>
    </w:rPr>
  </w:style>
  <w:style w:type="character" w:customStyle="1" w:styleId="aa">
    <w:name w:val="Текст выноски Знак"/>
    <w:link w:val="a9"/>
    <w:semiHidden/>
    <w:locked/>
    <w:rsid w:val="00006156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locked/>
    <w:rsid w:val="00006156"/>
    <w:rPr>
      <w:sz w:val="24"/>
    </w:rPr>
  </w:style>
  <w:style w:type="paragraph" w:customStyle="1" w:styleId="af2">
    <w:name w:val="Метод Обычный"/>
    <w:basedOn w:val="a0"/>
    <w:link w:val="af3"/>
    <w:rsid w:val="00006156"/>
    <w:pPr>
      <w:spacing w:after="60"/>
      <w:ind w:firstLine="709"/>
    </w:pPr>
    <w:rPr>
      <w:szCs w:val="26"/>
    </w:rPr>
  </w:style>
  <w:style w:type="character" w:customStyle="1" w:styleId="af3">
    <w:name w:val="Метод Обычный Знак"/>
    <w:link w:val="af2"/>
    <w:locked/>
    <w:rsid w:val="00006156"/>
    <w:rPr>
      <w:sz w:val="28"/>
      <w:szCs w:val="26"/>
    </w:rPr>
  </w:style>
  <w:style w:type="character" w:customStyle="1" w:styleId="s6">
    <w:name w:val="s6"/>
    <w:rsid w:val="00006156"/>
    <w:rPr>
      <w:rFonts w:cs="Times New Roman"/>
    </w:rPr>
  </w:style>
  <w:style w:type="paragraph" w:styleId="af4">
    <w:name w:val="footnote text"/>
    <w:basedOn w:val="a0"/>
    <w:link w:val="af5"/>
    <w:rsid w:val="00006156"/>
    <w:pPr>
      <w:jc w:val="left"/>
    </w:pPr>
    <w:rPr>
      <w:rFonts w:eastAsia="Calibri"/>
      <w:sz w:val="20"/>
    </w:rPr>
  </w:style>
  <w:style w:type="character" w:customStyle="1" w:styleId="af5">
    <w:name w:val="Текст сноски Знак"/>
    <w:link w:val="af4"/>
    <w:rsid w:val="00006156"/>
    <w:rPr>
      <w:rFonts w:eastAsia="Calibri"/>
    </w:rPr>
  </w:style>
  <w:style w:type="paragraph" w:styleId="af6">
    <w:name w:val="header"/>
    <w:basedOn w:val="a0"/>
    <w:link w:val="af7"/>
    <w:uiPriority w:val="99"/>
    <w:rsid w:val="00006156"/>
    <w:pPr>
      <w:tabs>
        <w:tab w:val="center" w:pos="4677"/>
        <w:tab w:val="right" w:pos="9355"/>
      </w:tabs>
      <w:ind w:firstLine="709"/>
    </w:pPr>
    <w:rPr>
      <w:rFonts w:eastAsia="Calibri"/>
      <w:sz w:val="26"/>
    </w:rPr>
  </w:style>
  <w:style w:type="character" w:customStyle="1" w:styleId="af7">
    <w:name w:val="Верхний колонтитул Знак"/>
    <w:link w:val="af6"/>
    <w:uiPriority w:val="99"/>
    <w:rsid w:val="00006156"/>
    <w:rPr>
      <w:rFonts w:eastAsia="Calibri"/>
      <w:sz w:val="26"/>
    </w:rPr>
  </w:style>
  <w:style w:type="paragraph" w:styleId="af8">
    <w:name w:val="footer"/>
    <w:basedOn w:val="a0"/>
    <w:link w:val="af9"/>
    <w:rsid w:val="00006156"/>
    <w:pPr>
      <w:tabs>
        <w:tab w:val="center" w:pos="4677"/>
        <w:tab w:val="right" w:pos="9355"/>
      </w:tabs>
      <w:ind w:firstLine="709"/>
    </w:pPr>
    <w:rPr>
      <w:rFonts w:eastAsia="Calibri"/>
      <w:sz w:val="26"/>
    </w:rPr>
  </w:style>
  <w:style w:type="character" w:customStyle="1" w:styleId="af9">
    <w:name w:val="Нижний колонтитул Знак"/>
    <w:link w:val="af8"/>
    <w:rsid w:val="00006156"/>
    <w:rPr>
      <w:rFonts w:eastAsia="Calibri"/>
      <w:sz w:val="26"/>
    </w:rPr>
  </w:style>
  <w:style w:type="paragraph" w:customStyle="1" w:styleId="afa">
    <w:basedOn w:val="a0"/>
    <w:next w:val="afb"/>
    <w:link w:val="afc"/>
    <w:qFormat/>
    <w:rsid w:val="00006156"/>
    <w:pPr>
      <w:jc w:val="center"/>
    </w:pPr>
    <w:rPr>
      <w:rFonts w:eastAsia="Calibri"/>
      <w:szCs w:val="24"/>
    </w:rPr>
  </w:style>
  <w:style w:type="character" w:customStyle="1" w:styleId="afc">
    <w:name w:val="Название Знак"/>
    <w:link w:val="afa"/>
    <w:locked/>
    <w:rsid w:val="00006156"/>
    <w:rPr>
      <w:rFonts w:eastAsia="Calibri"/>
      <w:sz w:val="28"/>
      <w:szCs w:val="24"/>
      <w:lang w:val="ru-RU" w:eastAsia="ru-RU" w:bidi="ar-SA"/>
    </w:rPr>
  </w:style>
  <w:style w:type="paragraph" w:customStyle="1" w:styleId="ConsPlusTitle">
    <w:name w:val="ConsPlusTitle"/>
    <w:rsid w:val="00006156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afd">
    <w:name w:val="Emphasis"/>
    <w:qFormat/>
    <w:rsid w:val="00006156"/>
    <w:rPr>
      <w:i/>
    </w:rPr>
  </w:style>
  <w:style w:type="character" w:styleId="afe">
    <w:name w:val="page number"/>
    <w:rsid w:val="00006156"/>
  </w:style>
  <w:style w:type="paragraph" w:styleId="aff">
    <w:name w:val="List Paragraph"/>
    <w:basedOn w:val="a0"/>
    <w:link w:val="aff0"/>
    <w:qFormat/>
    <w:rsid w:val="00006156"/>
    <w:pPr>
      <w:spacing w:line="360" w:lineRule="auto"/>
      <w:ind w:firstLine="709"/>
    </w:pPr>
    <w:rPr>
      <w:sz w:val="26"/>
      <w:szCs w:val="22"/>
    </w:rPr>
  </w:style>
  <w:style w:type="character" w:customStyle="1" w:styleId="aff0">
    <w:name w:val="Абзац списка Знак"/>
    <w:link w:val="aff"/>
    <w:locked/>
    <w:rsid w:val="00006156"/>
    <w:rPr>
      <w:sz w:val="26"/>
      <w:szCs w:val="22"/>
    </w:rPr>
  </w:style>
  <w:style w:type="paragraph" w:styleId="afb">
    <w:name w:val="Title"/>
    <w:basedOn w:val="a0"/>
    <w:next w:val="a0"/>
    <w:link w:val="12"/>
    <w:uiPriority w:val="10"/>
    <w:qFormat/>
    <w:rsid w:val="0000615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fb"/>
    <w:uiPriority w:val="10"/>
    <w:rsid w:val="0000615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rsid w:val="00006156"/>
    <w:rPr>
      <w:b/>
      <w:sz w:val="22"/>
    </w:rPr>
  </w:style>
  <w:style w:type="character" w:styleId="aff1">
    <w:name w:val="FollowedHyperlink"/>
    <w:uiPriority w:val="99"/>
    <w:unhideWhenUsed/>
    <w:rsid w:val="00006156"/>
    <w:rPr>
      <w:color w:val="954F72"/>
      <w:u w:val="single"/>
    </w:rPr>
  </w:style>
  <w:style w:type="paragraph" w:customStyle="1" w:styleId="msonormal0">
    <w:name w:val="msonormal"/>
    <w:basedOn w:val="a0"/>
    <w:rsid w:val="00006156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link w:val="22"/>
    <w:pPr>
      <w:numPr>
        <w:ilvl w:val="12"/>
      </w:numPr>
    </w:pPr>
    <w:rPr>
      <w:sz w:val="24"/>
    </w:rPr>
  </w:style>
  <w:style w:type="paragraph" w:styleId="a7">
    <w:name w:val="Body Text Indent"/>
    <w:basedOn w:val="a0"/>
    <w:pPr>
      <w:ind w:hanging="142"/>
    </w:pPr>
    <w:rPr>
      <w:sz w:val="24"/>
    </w:rPr>
  </w:style>
  <w:style w:type="paragraph" w:styleId="23">
    <w:name w:val="Body Text Indent 2"/>
    <w:basedOn w:val="a0"/>
    <w:pPr>
      <w:ind w:firstLine="720"/>
    </w:pPr>
    <w:rPr>
      <w:sz w:val="24"/>
    </w:rPr>
  </w:style>
  <w:style w:type="table" w:styleId="a8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006156"/>
    <w:rPr>
      <w:b/>
      <w:sz w:val="24"/>
    </w:rPr>
  </w:style>
  <w:style w:type="character" w:customStyle="1" w:styleId="20">
    <w:name w:val="Заголовок 2 Знак"/>
    <w:link w:val="2"/>
    <w:locked/>
    <w:rsid w:val="00006156"/>
    <w:rPr>
      <w:rFonts w:ascii="Tahoma" w:hAnsi="Tahoma"/>
      <w:b/>
      <w:sz w:val="26"/>
    </w:rPr>
  </w:style>
  <w:style w:type="paragraph" w:customStyle="1" w:styleId="a">
    <w:name w:val="Список маркированный"/>
    <w:basedOn w:val="a0"/>
    <w:rsid w:val="00006156"/>
    <w:pPr>
      <w:numPr>
        <w:ilvl w:val="1"/>
        <w:numId w:val="3"/>
      </w:numPr>
    </w:pPr>
  </w:style>
  <w:style w:type="paragraph" w:customStyle="1" w:styleId="ab">
    <w:name w:val="Название проектного документа"/>
    <w:basedOn w:val="a0"/>
    <w:rsid w:val="00006156"/>
    <w:pPr>
      <w:widowControl w:val="0"/>
      <w:ind w:left="1701"/>
      <w:jc w:val="center"/>
    </w:pPr>
    <w:rPr>
      <w:rFonts w:ascii="Arial" w:eastAsia="Calibri" w:hAnsi="Arial" w:cs="Arial"/>
      <w:b/>
      <w:bCs/>
      <w:color w:val="000080"/>
      <w:sz w:val="32"/>
    </w:rPr>
  </w:style>
  <w:style w:type="paragraph" w:customStyle="1" w:styleId="11">
    <w:name w:val="Абзац списка1"/>
    <w:basedOn w:val="a0"/>
    <w:link w:val="ListParagraphChar"/>
    <w:rsid w:val="00006156"/>
    <w:pPr>
      <w:spacing w:line="360" w:lineRule="auto"/>
      <w:ind w:firstLine="709"/>
    </w:pPr>
    <w:rPr>
      <w:rFonts w:eastAsia="Calibri"/>
      <w:sz w:val="26"/>
    </w:rPr>
  </w:style>
  <w:style w:type="character" w:customStyle="1" w:styleId="ListParagraphChar">
    <w:name w:val="List Paragraph Char"/>
    <w:link w:val="11"/>
    <w:locked/>
    <w:rsid w:val="00006156"/>
    <w:rPr>
      <w:rFonts w:eastAsia="Calibri"/>
      <w:sz w:val="26"/>
    </w:rPr>
  </w:style>
  <w:style w:type="paragraph" w:customStyle="1" w:styleId="ConsPlusNormal">
    <w:name w:val="ConsPlusNormal"/>
    <w:rsid w:val="0000615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c">
    <w:name w:val="Hyperlink"/>
    <w:rsid w:val="00006156"/>
    <w:rPr>
      <w:color w:val="0000FF"/>
      <w:u w:val="single"/>
    </w:rPr>
  </w:style>
  <w:style w:type="paragraph" w:styleId="ad">
    <w:name w:val="Normal (Web)"/>
    <w:basedOn w:val="a0"/>
    <w:rsid w:val="00006156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styleId="ae">
    <w:name w:val="annotation text"/>
    <w:basedOn w:val="a0"/>
    <w:link w:val="af"/>
    <w:rsid w:val="00006156"/>
    <w:pPr>
      <w:ind w:firstLine="709"/>
    </w:pPr>
    <w:rPr>
      <w:rFonts w:eastAsia="Calibri"/>
      <w:sz w:val="20"/>
    </w:rPr>
  </w:style>
  <w:style w:type="character" w:customStyle="1" w:styleId="af">
    <w:name w:val="Текст примечания Знак"/>
    <w:link w:val="ae"/>
    <w:rsid w:val="00006156"/>
    <w:rPr>
      <w:rFonts w:eastAsia="Calibri"/>
    </w:rPr>
  </w:style>
  <w:style w:type="paragraph" w:styleId="af0">
    <w:name w:val="annotation subject"/>
    <w:basedOn w:val="ae"/>
    <w:next w:val="ae"/>
    <w:link w:val="af1"/>
    <w:rsid w:val="00006156"/>
    <w:rPr>
      <w:b/>
      <w:bCs/>
    </w:rPr>
  </w:style>
  <w:style w:type="character" w:customStyle="1" w:styleId="af1">
    <w:name w:val="Тема примечания Знак"/>
    <w:link w:val="af0"/>
    <w:rsid w:val="00006156"/>
    <w:rPr>
      <w:rFonts w:eastAsia="Calibri"/>
      <w:b/>
      <w:bCs/>
    </w:rPr>
  </w:style>
  <w:style w:type="character" w:customStyle="1" w:styleId="aa">
    <w:name w:val="Текст выноски Знак"/>
    <w:link w:val="a9"/>
    <w:semiHidden/>
    <w:locked/>
    <w:rsid w:val="00006156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locked/>
    <w:rsid w:val="00006156"/>
    <w:rPr>
      <w:sz w:val="24"/>
    </w:rPr>
  </w:style>
  <w:style w:type="paragraph" w:customStyle="1" w:styleId="af2">
    <w:name w:val="Метод Обычный"/>
    <w:basedOn w:val="a0"/>
    <w:link w:val="af3"/>
    <w:rsid w:val="00006156"/>
    <w:pPr>
      <w:spacing w:after="60"/>
      <w:ind w:firstLine="709"/>
    </w:pPr>
    <w:rPr>
      <w:szCs w:val="26"/>
    </w:rPr>
  </w:style>
  <w:style w:type="character" w:customStyle="1" w:styleId="af3">
    <w:name w:val="Метод Обычный Знак"/>
    <w:link w:val="af2"/>
    <w:locked/>
    <w:rsid w:val="00006156"/>
    <w:rPr>
      <w:sz w:val="28"/>
      <w:szCs w:val="26"/>
    </w:rPr>
  </w:style>
  <w:style w:type="character" w:customStyle="1" w:styleId="s6">
    <w:name w:val="s6"/>
    <w:rsid w:val="00006156"/>
    <w:rPr>
      <w:rFonts w:cs="Times New Roman"/>
    </w:rPr>
  </w:style>
  <w:style w:type="paragraph" w:styleId="af4">
    <w:name w:val="footnote text"/>
    <w:basedOn w:val="a0"/>
    <w:link w:val="af5"/>
    <w:rsid w:val="00006156"/>
    <w:pPr>
      <w:jc w:val="left"/>
    </w:pPr>
    <w:rPr>
      <w:rFonts w:eastAsia="Calibri"/>
      <w:sz w:val="20"/>
    </w:rPr>
  </w:style>
  <w:style w:type="character" w:customStyle="1" w:styleId="af5">
    <w:name w:val="Текст сноски Знак"/>
    <w:link w:val="af4"/>
    <w:rsid w:val="00006156"/>
    <w:rPr>
      <w:rFonts w:eastAsia="Calibri"/>
    </w:rPr>
  </w:style>
  <w:style w:type="paragraph" w:styleId="af6">
    <w:name w:val="header"/>
    <w:basedOn w:val="a0"/>
    <w:link w:val="af7"/>
    <w:uiPriority w:val="99"/>
    <w:rsid w:val="00006156"/>
    <w:pPr>
      <w:tabs>
        <w:tab w:val="center" w:pos="4677"/>
        <w:tab w:val="right" w:pos="9355"/>
      </w:tabs>
      <w:ind w:firstLine="709"/>
    </w:pPr>
    <w:rPr>
      <w:rFonts w:eastAsia="Calibri"/>
      <w:sz w:val="26"/>
    </w:rPr>
  </w:style>
  <w:style w:type="character" w:customStyle="1" w:styleId="af7">
    <w:name w:val="Верхний колонтитул Знак"/>
    <w:link w:val="af6"/>
    <w:uiPriority w:val="99"/>
    <w:rsid w:val="00006156"/>
    <w:rPr>
      <w:rFonts w:eastAsia="Calibri"/>
      <w:sz w:val="26"/>
    </w:rPr>
  </w:style>
  <w:style w:type="paragraph" w:styleId="af8">
    <w:name w:val="footer"/>
    <w:basedOn w:val="a0"/>
    <w:link w:val="af9"/>
    <w:rsid w:val="00006156"/>
    <w:pPr>
      <w:tabs>
        <w:tab w:val="center" w:pos="4677"/>
        <w:tab w:val="right" w:pos="9355"/>
      </w:tabs>
      <w:ind w:firstLine="709"/>
    </w:pPr>
    <w:rPr>
      <w:rFonts w:eastAsia="Calibri"/>
      <w:sz w:val="26"/>
    </w:rPr>
  </w:style>
  <w:style w:type="character" w:customStyle="1" w:styleId="af9">
    <w:name w:val="Нижний колонтитул Знак"/>
    <w:link w:val="af8"/>
    <w:rsid w:val="00006156"/>
    <w:rPr>
      <w:rFonts w:eastAsia="Calibri"/>
      <w:sz w:val="26"/>
    </w:rPr>
  </w:style>
  <w:style w:type="paragraph" w:customStyle="1" w:styleId="afa">
    <w:basedOn w:val="a0"/>
    <w:next w:val="afb"/>
    <w:link w:val="afc"/>
    <w:qFormat/>
    <w:rsid w:val="00006156"/>
    <w:pPr>
      <w:jc w:val="center"/>
    </w:pPr>
    <w:rPr>
      <w:rFonts w:eastAsia="Calibri"/>
      <w:szCs w:val="24"/>
    </w:rPr>
  </w:style>
  <w:style w:type="character" w:customStyle="1" w:styleId="afc">
    <w:name w:val="Название Знак"/>
    <w:link w:val="afa"/>
    <w:locked/>
    <w:rsid w:val="00006156"/>
    <w:rPr>
      <w:rFonts w:eastAsia="Calibri"/>
      <w:sz w:val="28"/>
      <w:szCs w:val="24"/>
      <w:lang w:val="ru-RU" w:eastAsia="ru-RU" w:bidi="ar-SA"/>
    </w:rPr>
  </w:style>
  <w:style w:type="paragraph" w:customStyle="1" w:styleId="ConsPlusTitle">
    <w:name w:val="ConsPlusTitle"/>
    <w:rsid w:val="00006156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afd">
    <w:name w:val="Emphasis"/>
    <w:qFormat/>
    <w:rsid w:val="00006156"/>
    <w:rPr>
      <w:i/>
    </w:rPr>
  </w:style>
  <w:style w:type="character" w:styleId="afe">
    <w:name w:val="page number"/>
    <w:rsid w:val="00006156"/>
  </w:style>
  <w:style w:type="paragraph" w:styleId="aff">
    <w:name w:val="List Paragraph"/>
    <w:basedOn w:val="a0"/>
    <w:link w:val="aff0"/>
    <w:qFormat/>
    <w:rsid w:val="00006156"/>
    <w:pPr>
      <w:spacing w:line="360" w:lineRule="auto"/>
      <w:ind w:firstLine="709"/>
    </w:pPr>
    <w:rPr>
      <w:sz w:val="26"/>
      <w:szCs w:val="22"/>
    </w:rPr>
  </w:style>
  <w:style w:type="character" w:customStyle="1" w:styleId="aff0">
    <w:name w:val="Абзац списка Знак"/>
    <w:link w:val="aff"/>
    <w:locked/>
    <w:rsid w:val="00006156"/>
    <w:rPr>
      <w:sz w:val="26"/>
      <w:szCs w:val="22"/>
    </w:rPr>
  </w:style>
  <w:style w:type="paragraph" w:styleId="afb">
    <w:name w:val="Title"/>
    <w:basedOn w:val="a0"/>
    <w:next w:val="a0"/>
    <w:link w:val="12"/>
    <w:uiPriority w:val="10"/>
    <w:qFormat/>
    <w:rsid w:val="0000615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fb"/>
    <w:uiPriority w:val="10"/>
    <w:rsid w:val="0000615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rsid w:val="00006156"/>
    <w:rPr>
      <w:b/>
      <w:sz w:val="22"/>
    </w:rPr>
  </w:style>
  <w:style w:type="character" w:styleId="aff1">
    <w:name w:val="FollowedHyperlink"/>
    <w:uiPriority w:val="99"/>
    <w:unhideWhenUsed/>
    <w:rsid w:val="00006156"/>
    <w:rPr>
      <w:color w:val="954F72"/>
      <w:u w:val="single"/>
    </w:rPr>
  </w:style>
  <w:style w:type="paragraph" w:customStyle="1" w:styleId="msonormal0">
    <w:name w:val="msonormal"/>
    <w:basedOn w:val="a0"/>
    <w:rsid w:val="00006156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16062</Words>
  <Characters>91559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107407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Трошина Александра Валентиновна</dc:creator>
  <cp:lastModifiedBy>Наталья</cp:lastModifiedBy>
  <cp:revision>2</cp:revision>
  <cp:lastPrinted>2022-03-30T08:20:00Z</cp:lastPrinted>
  <dcterms:created xsi:type="dcterms:W3CDTF">2022-03-30T13:39:00Z</dcterms:created>
  <dcterms:modified xsi:type="dcterms:W3CDTF">2022-03-30T13:39:00Z</dcterms:modified>
</cp:coreProperties>
</file>