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document.xml" ContentType="application/vnd.openxmlformats-officedocument.wordprocessingml.document.main+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ind w:left="-426" w:right="-284" w:hanging="0"/>
        <w:contextualSpacing/>
        <w:jc w:val="center"/>
        <w:rPr>
          <w:rFonts w:ascii="Times New Roman" w:hAnsi="Times New Roman" w:cs="Times New Roman"/>
          <w:b/>
          <w:b/>
          <w:sz w:val="24"/>
          <w:szCs w:val="24"/>
        </w:rPr>
      </w:pPr>
      <w:r>
        <w:rPr/>
      </w:r>
    </w:p>
    <w:p>
      <w:pPr>
        <w:pStyle w:val="Normal"/>
        <w:spacing w:before="0" w:after="0"/>
        <w:ind w:right="-1" w:firstLine="709"/>
        <w:contextualSpacing/>
        <w:jc w:val="both"/>
        <w:rPr>
          <w:rFonts w:ascii="Times New Roman" w:hAnsi="Times New Roman" w:cs="Times New Roman"/>
          <w:sz w:val="24"/>
          <w:szCs w:val="24"/>
        </w:rPr>
      </w:pPr>
      <w:r>
        <w:rPr>
          <w:rFonts w:cs="Times New Roman" w:ascii="Times New Roman" w:hAnsi="Times New Roman"/>
          <w:sz w:val="24"/>
          <w:szCs w:val="24"/>
        </w:rPr>
        <w:t xml:space="preserve">За истекший период </w:t>
      </w:r>
      <w:r>
        <w:rPr>
          <w:rFonts w:cs="Times New Roman" w:ascii="Times New Roman" w:hAnsi="Times New Roman"/>
          <w:sz w:val="24"/>
          <w:szCs w:val="24"/>
        </w:rPr>
        <w:t>2022</w:t>
      </w:r>
      <w:r>
        <w:rPr>
          <w:rFonts w:cs="Times New Roman" w:ascii="Times New Roman" w:hAnsi="Times New Roman"/>
          <w:sz w:val="24"/>
          <w:szCs w:val="24"/>
        </w:rPr>
        <w:t xml:space="preserve"> года на территории Тихвинского района произошло </w:t>
      </w:r>
      <w:r>
        <w:rPr>
          <w:rFonts w:cs="Times New Roman" w:ascii="Times New Roman" w:hAnsi="Times New Roman"/>
          <w:sz w:val="24"/>
          <w:szCs w:val="24"/>
        </w:rPr>
        <w:t>55</w:t>
      </w:r>
      <w:r>
        <w:rPr>
          <w:rFonts w:cs="Times New Roman" w:ascii="Times New Roman" w:hAnsi="Times New Roman"/>
          <w:sz w:val="24"/>
          <w:szCs w:val="24"/>
        </w:rPr>
        <w:t xml:space="preserve"> пожаров.</w:t>
      </w:r>
    </w:p>
    <w:p>
      <w:pPr>
        <w:pStyle w:val="Normal"/>
        <w:spacing w:before="0" w:after="0"/>
        <w:ind w:right="-1" w:firstLine="709"/>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spacing w:before="0" w:after="0"/>
        <w:ind w:right="-1" w:firstLine="709"/>
        <w:contextualSpacing/>
        <w:jc w:val="both"/>
        <w:rPr>
          <w:rFonts w:ascii="Times New Roman" w:hAnsi="Times New Roman" w:cs="Times New Roman"/>
          <w:sz w:val="24"/>
          <w:szCs w:val="24"/>
        </w:rPr>
      </w:pPr>
      <w:r>
        <w:rPr>
          <w:rFonts w:cs="Times New Roman" w:ascii="Times New Roman" w:hAnsi="Times New Roman"/>
          <w:sz w:val="24"/>
          <w:szCs w:val="24"/>
        </w:rPr>
        <w:t>23</w:t>
      </w:r>
      <w:r>
        <w:rPr>
          <w:rFonts w:cs="Times New Roman" w:ascii="Times New Roman" w:hAnsi="Times New Roman"/>
          <w:sz w:val="24"/>
          <w:szCs w:val="24"/>
        </w:rPr>
        <w:t xml:space="preserve"> апреля </w:t>
      </w:r>
      <w:r>
        <w:rPr>
          <w:rFonts w:cs="Times New Roman" w:ascii="Times New Roman" w:hAnsi="Times New Roman"/>
          <w:sz w:val="24"/>
          <w:szCs w:val="24"/>
        </w:rPr>
        <w:t>2022</w:t>
      </w:r>
      <w:r>
        <w:rPr>
          <w:rFonts w:cs="Times New Roman" w:ascii="Times New Roman" w:hAnsi="Times New Roman"/>
          <w:sz w:val="24"/>
          <w:szCs w:val="24"/>
        </w:rPr>
        <w:t xml:space="preserve"> года </w:t>
      </w:r>
      <w:r>
        <w:rPr>
          <w:rFonts w:cs="Times New Roman" w:ascii="Times New Roman" w:hAnsi="Times New Roman"/>
          <w:sz w:val="24"/>
          <w:szCs w:val="24"/>
        </w:rPr>
        <w:t xml:space="preserve">в 21 час 28 минут поступило сообщение о пожаре в квартире жилого дома </w:t>
      </w:r>
      <w:r>
        <w:rPr>
          <w:rFonts w:cs="Times New Roman" w:ascii="Times New Roman" w:hAnsi="Times New Roman"/>
          <w:sz w:val="24"/>
          <w:szCs w:val="24"/>
        </w:rPr>
        <w:t xml:space="preserve">по адресу: </w:t>
      </w:r>
      <w:r>
        <w:rPr>
          <w:rFonts w:cs="Times New Roman" w:ascii="Times New Roman" w:hAnsi="Times New Roman"/>
          <w:sz w:val="24"/>
          <w:szCs w:val="24"/>
        </w:rPr>
        <w:t>г.Тихвин, 6 микрорайон, д.19.</w:t>
      </w:r>
      <w:r>
        <w:rPr>
          <w:rFonts w:cs="Times New Roman" w:ascii="Times New Roman" w:hAnsi="Times New Roman"/>
          <w:sz w:val="24"/>
          <w:szCs w:val="24"/>
        </w:rPr>
        <w:t xml:space="preserve"> </w:t>
      </w:r>
      <w:r>
        <w:rPr>
          <w:rFonts w:cs="Times New Roman" w:ascii="Times New Roman" w:hAnsi="Times New Roman"/>
          <w:sz w:val="24"/>
          <w:szCs w:val="24"/>
        </w:rPr>
        <w:t>При прибытии пожарной охраны горела обстановка в комнате на площади 4 кв.м</w:t>
      </w:r>
      <w:r>
        <w:rPr>
          <w:rFonts w:cs="Times New Roman" w:ascii="Times New Roman" w:hAnsi="Times New Roman"/>
          <w:sz w:val="24"/>
          <w:szCs w:val="24"/>
        </w:rPr>
        <w:t xml:space="preserve">. </w:t>
      </w:r>
      <w:r>
        <w:rPr>
          <w:rFonts w:cs="Times New Roman" w:ascii="Times New Roman" w:hAnsi="Times New Roman"/>
          <w:sz w:val="24"/>
          <w:szCs w:val="24"/>
        </w:rPr>
        <w:t>В результате пожара погиб жилец квартир. Обстоятельства произошедшего устанавливаются.</w:t>
      </w:r>
    </w:p>
    <w:p>
      <w:pPr>
        <w:pStyle w:val="Normal"/>
        <w:spacing w:lineRule="auto" w:line="240" w:before="0" w:after="0"/>
        <w:ind w:right="-1" w:firstLine="709"/>
        <w:contextualSpacing/>
        <w:jc w:val="both"/>
        <w:rPr>
          <w:rFonts w:ascii="Times New Roman" w:hAnsi="Times New Roman" w:cs="Times New Roman"/>
          <w:sz w:val="24"/>
          <w:szCs w:val="24"/>
        </w:rPr>
      </w:pPr>
      <w:r>
        <w:rPr>
          <w:rFonts w:cs="Times New Roman" w:ascii="Times New Roman" w:hAnsi="Times New Roman"/>
          <w:sz w:val="24"/>
          <w:szCs w:val="24"/>
        </w:rPr>
        <w:t>27 апреля 2022</w:t>
      </w:r>
      <w:r>
        <w:rPr>
          <w:rFonts w:cs="Times New Roman" w:ascii="Times New Roman" w:hAnsi="Times New Roman"/>
          <w:sz w:val="24"/>
          <w:szCs w:val="24"/>
        </w:rPr>
        <w:t xml:space="preserve"> года в </w:t>
      </w:r>
      <w:r>
        <w:rPr>
          <w:rFonts w:cs="Times New Roman" w:ascii="Times New Roman" w:hAnsi="Times New Roman"/>
          <w:sz w:val="24"/>
          <w:szCs w:val="24"/>
        </w:rPr>
        <w:t>18 часов 20 минут произошел пожар в дачном</w:t>
      </w:r>
      <w:r>
        <w:rPr>
          <w:rFonts w:cs="Times New Roman" w:ascii="Times New Roman" w:hAnsi="Times New Roman"/>
          <w:sz w:val="24"/>
          <w:szCs w:val="24"/>
        </w:rPr>
        <w:t xml:space="preserve"> доме по адресу: </w:t>
      </w:r>
      <w:r>
        <w:rPr>
          <w:rFonts w:cs="Times New Roman" w:ascii="Times New Roman" w:hAnsi="Times New Roman"/>
          <w:sz w:val="24"/>
          <w:szCs w:val="24"/>
        </w:rPr>
        <w:t xml:space="preserve">Тихвинский район, СНТ «Бор». В результате произошедшего огнем уничтожена кровля, часть перекрытия. Строение дома выгорело по всей площади изнутри. </w:t>
      </w:r>
      <w:r>
        <w:rPr>
          <w:rFonts w:cs="Times New Roman" w:ascii="Times New Roman" w:hAnsi="Times New Roman"/>
          <w:sz w:val="24"/>
          <w:szCs w:val="24"/>
        </w:rPr>
        <w:t>Причиной пожара послужил</w:t>
      </w:r>
      <w:r>
        <w:rPr>
          <w:rFonts w:cs="Times New Roman" w:ascii="Times New Roman" w:hAnsi="Times New Roman"/>
          <w:sz w:val="24"/>
          <w:szCs w:val="24"/>
        </w:rPr>
        <w:t>а неисправность печного оборудования</w:t>
      </w:r>
      <w:r>
        <w:rPr>
          <w:rFonts w:cs="Times New Roman" w:ascii="Times New Roman" w:hAnsi="Times New Roman"/>
          <w:sz w:val="24"/>
          <w:szCs w:val="24"/>
        </w:rPr>
        <w:t>.</w:t>
      </w:r>
    </w:p>
    <w:p>
      <w:pPr>
        <w:pStyle w:val="Normal"/>
        <w:spacing w:lineRule="auto" w:line="240" w:before="0" w:after="0"/>
        <w:ind w:right="-1" w:firstLine="709"/>
        <w:contextualSpacing/>
        <w:jc w:val="both"/>
        <w:rPr>
          <w:rFonts w:ascii="Times New Roman" w:hAnsi="Times New Roman" w:cs="Times New Roman"/>
          <w:sz w:val="24"/>
          <w:szCs w:val="24"/>
        </w:rPr>
      </w:pPr>
      <w:r>
        <w:rPr>
          <w:rFonts w:cs="Times New Roman" w:ascii="Times New Roman" w:hAnsi="Times New Roman"/>
          <w:sz w:val="24"/>
          <w:szCs w:val="24"/>
        </w:rPr>
        <w:t>До прибытия подразделений пожарной охраны тушение осуществлял местный житель Звездин В.А. с использованием мотопомпы.</w:t>
      </w:r>
    </w:p>
    <w:p>
      <w:pPr>
        <w:pStyle w:val="Normal"/>
        <w:spacing w:lineRule="auto" w:line="240" w:before="0" w:after="0"/>
        <w:ind w:left="-426" w:right="-284" w:hanging="0"/>
        <w:contextualSpacing/>
        <w:jc w:val="center"/>
        <w:rPr>
          <w:rFonts w:ascii="Times New Roman" w:hAnsi="Times New Roman" w:cs="Times New Roman"/>
          <w:b/>
          <w:b/>
          <w:sz w:val="24"/>
          <w:szCs w:val="24"/>
        </w:rPr>
      </w:pPr>
      <w:r>
        <w:rPr/>
      </w:r>
    </w:p>
    <w:p>
      <w:pPr>
        <w:pStyle w:val="Normal"/>
        <w:spacing w:lineRule="auto" w:line="240" w:before="0" w:after="0"/>
        <w:ind w:left="-426" w:right="-284" w:hanging="0"/>
        <w:contextualSpacing/>
        <w:jc w:val="center"/>
        <w:rPr>
          <w:rFonts w:ascii="Times New Roman" w:hAnsi="Times New Roman" w:cs="Times New Roman"/>
          <w:b/>
          <w:b/>
          <w:sz w:val="24"/>
          <w:szCs w:val="24"/>
        </w:rPr>
      </w:pPr>
      <w:r>
        <w:rPr>
          <w:rFonts w:cs="Times New Roman" w:ascii="Times New Roman" w:hAnsi="Times New Roman"/>
          <w:b/>
          <w:sz w:val="24"/>
          <w:szCs w:val="24"/>
        </w:rPr>
        <w:t>ОНДиПР Тихвинского района напоминает о правилах пожарной безопасности на территории дачных, садовых участков и в товариществах!</w:t>
      </w:r>
    </w:p>
    <w:p>
      <w:pPr>
        <w:pStyle w:val="Normal"/>
        <w:spacing w:lineRule="auto" w:line="240" w:before="0" w:after="0"/>
        <w:ind w:left="-426" w:right="-284" w:firstLine="709"/>
        <w:contextualSpacing/>
        <w:jc w:val="center"/>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ind w:right="-284" w:firstLine="709"/>
        <w:contextualSpacing/>
        <w:jc w:val="both"/>
        <w:rPr>
          <w:rFonts w:ascii="Times New Roman" w:hAnsi="Times New Roman" w:cs="Times New Roman"/>
          <w:sz w:val="24"/>
          <w:szCs w:val="24"/>
        </w:rPr>
      </w:pPr>
      <w:r>
        <w:rPr>
          <w:rFonts w:cs="Times New Roman" w:ascii="Times New Roman" w:hAnsi="Times New Roman"/>
          <w:sz w:val="24"/>
          <w:szCs w:val="24"/>
        </w:rPr>
        <w:t>Актуальная редакция Правил противопожарного режима в РФ, вступившая в силу с 1 января, определяет порядок поведения людей, а также содержание территорий и зданий. Требования также касаются садоводов и дачников.</w:t>
      </w:r>
    </w:p>
    <w:p>
      <w:pPr>
        <w:pStyle w:val="Normal"/>
        <w:spacing w:lineRule="auto" w:line="240" w:before="0" w:after="0"/>
        <w:ind w:right="-284" w:firstLine="709"/>
        <w:contextualSpacing/>
        <w:jc w:val="both"/>
        <w:rPr>
          <w:rFonts w:ascii="Times New Roman" w:hAnsi="Times New Roman" w:cs="Times New Roman"/>
          <w:sz w:val="24"/>
          <w:szCs w:val="24"/>
        </w:rPr>
      </w:pPr>
      <w:r>
        <w:rPr>
          <w:rFonts w:cs="Times New Roman" w:ascii="Times New Roman" w:hAnsi="Times New Roman"/>
          <w:sz w:val="24"/>
          <w:szCs w:val="24"/>
        </w:rPr>
        <w:t>В частности, собственники земельных участков обязаны своевременно убирать на них мусор и сухостой, а также окашивать их.</w:t>
      </w:r>
    </w:p>
    <w:p>
      <w:pPr>
        <w:pStyle w:val="Normal"/>
        <w:spacing w:lineRule="auto" w:line="240" w:before="0" w:after="0"/>
        <w:ind w:right="-284" w:firstLine="709"/>
        <w:contextualSpacing/>
        <w:jc w:val="both"/>
        <w:rPr>
          <w:rFonts w:ascii="Times New Roman" w:hAnsi="Times New Roman" w:cs="Times New Roman"/>
          <w:sz w:val="24"/>
          <w:szCs w:val="24"/>
        </w:rPr>
      </w:pPr>
      <w:r>
        <w:rPr>
          <w:rFonts w:cs="Times New Roman" w:ascii="Times New Roman" w:hAnsi="Times New Roman"/>
          <w:sz w:val="24"/>
          <w:szCs w:val="24"/>
        </w:rPr>
        <w:t>На территориях частных домовладений запрещено разводить костры, использовать открытый огонь для приготовления пищи вне специально отведенных и оборудованных для этого мест.</w:t>
      </w:r>
    </w:p>
    <w:p>
      <w:pPr>
        <w:pStyle w:val="Normal"/>
        <w:spacing w:lineRule="auto" w:line="240" w:before="0" w:after="0"/>
        <w:ind w:right="-284" w:firstLine="709"/>
        <w:contextualSpacing/>
        <w:jc w:val="both"/>
        <w:rPr>
          <w:rFonts w:ascii="Times New Roman" w:hAnsi="Times New Roman" w:cs="Times New Roman"/>
          <w:sz w:val="24"/>
          <w:szCs w:val="24"/>
        </w:rPr>
      </w:pPr>
      <w:r>
        <w:rPr>
          <w:rFonts w:cs="Times New Roman" w:ascii="Times New Roman" w:hAnsi="Times New Roman"/>
          <w:sz w:val="24"/>
          <w:szCs w:val="24"/>
        </w:rPr>
        <w:t>При этом Правилами не устанавливается полный запрет на использование открытого огня и разведение костров на приусадебных и садовых участках. Это возможно при соблюдении определенных условий и требований пожарной безопасности. Так, сжигать мусор, траву, листву и иные отходы можно на специальных площадках, определенных для этого органами местного самоуправления. При этом место для открытого огня должно располагаться на расстоянии не менее 50 метров от ближайшей постройки, от хвойного леса и молодняка его должно отделять 100-метровое расстояние и 30 метров - от лиственного леса. При использовании открытого огня в металлической бочке расстояния могут быть сокращены вдвое. В таком случае у бочки должна быть крышка, а поблизости должны находиться первичные средства пожаротушения. Оставлять без присмотра огонь нельзя.</w:t>
      </w:r>
    </w:p>
    <w:p>
      <w:pPr>
        <w:pStyle w:val="Normal"/>
        <w:spacing w:lineRule="auto" w:line="240" w:before="0" w:after="0"/>
        <w:ind w:right="-284" w:firstLine="709"/>
        <w:contextualSpacing/>
        <w:jc w:val="both"/>
        <w:rPr>
          <w:rFonts w:ascii="Times New Roman" w:hAnsi="Times New Roman" w:cs="Times New Roman"/>
          <w:sz w:val="24"/>
          <w:szCs w:val="24"/>
        </w:rPr>
      </w:pPr>
      <w:r>
        <w:rPr>
          <w:rFonts w:cs="Times New Roman" w:ascii="Times New Roman" w:hAnsi="Times New Roman"/>
          <w:sz w:val="24"/>
          <w:szCs w:val="24"/>
        </w:rPr>
        <w:t>Территория вокруг места использования открытого огня должна быть очищена в радиусе 10 метров от сухостойных деревьев, валежника, сухой травы и других горючих материалов.</w:t>
      </w:r>
    </w:p>
    <w:p>
      <w:pPr>
        <w:pStyle w:val="Normal"/>
        <w:spacing w:lineRule="auto" w:line="240" w:before="0" w:after="0"/>
        <w:ind w:right="-284" w:firstLine="709"/>
        <w:contextualSpacing/>
        <w:jc w:val="both"/>
        <w:rPr>
          <w:rFonts w:ascii="Times New Roman" w:hAnsi="Times New Roman" w:cs="Times New Roman"/>
          <w:sz w:val="24"/>
          <w:szCs w:val="24"/>
        </w:rPr>
      </w:pPr>
      <w:r>
        <w:rPr>
          <w:rFonts w:cs="Times New Roman" w:ascii="Times New Roman" w:hAnsi="Times New Roman"/>
          <w:sz w:val="24"/>
          <w:szCs w:val="24"/>
        </w:rPr>
        <w:t>Мангалы и жаровни можно располагать на расстоянии не менее 5 метров от зданий и построек.</w:t>
      </w:r>
    </w:p>
    <w:p>
      <w:pPr>
        <w:pStyle w:val="Normal"/>
        <w:spacing w:lineRule="auto" w:line="240" w:before="0" w:after="0"/>
        <w:ind w:right="-284" w:firstLine="709"/>
        <w:contextualSpacing/>
        <w:jc w:val="both"/>
        <w:rPr>
          <w:rFonts w:ascii="Times New Roman" w:hAnsi="Times New Roman" w:cs="Times New Roman"/>
          <w:sz w:val="24"/>
          <w:szCs w:val="24"/>
        </w:rPr>
      </w:pPr>
      <w:r>
        <w:rPr>
          <w:rFonts w:cs="Times New Roman" w:ascii="Times New Roman" w:hAnsi="Times New Roman"/>
          <w:sz w:val="24"/>
          <w:szCs w:val="24"/>
        </w:rPr>
        <w:t>Нарушение правил пожарной безопасности при использовании открытого огня наказывается штрафом, для граждан - до 5 тысяч рублей. Во время действия особого противопожарного режима размер штрафа увеличивается.</w:t>
      </w:r>
    </w:p>
    <w:p>
      <w:pPr>
        <w:pStyle w:val="Normal"/>
        <w:spacing w:before="0" w:after="0"/>
        <w:ind w:right="-284" w:hanging="0"/>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before="0" w:after="0"/>
        <w:ind w:left="-425" w:right="-284" w:firstLine="709"/>
        <w:contextualSpacing/>
        <w:jc w:val="center"/>
        <w:rPr>
          <w:rFonts w:ascii="Times New Roman" w:hAnsi="Times New Roman" w:cs="Times New Roman"/>
          <w:b/>
          <w:b/>
          <w:sz w:val="24"/>
          <w:szCs w:val="24"/>
        </w:rPr>
      </w:pPr>
      <w:r>
        <w:rPr>
          <w:rFonts w:cs="Times New Roman" w:ascii="Times New Roman" w:hAnsi="Times New Roman"/>
          <w:b/>
          <w:sz w:val="24"/>
          <w:szCs w:val="24"/>
        </w:rPr>
        <w:t>Напоминаем: при возникновении любой чрезвычайной ситуации необходимо срочно звонить в службу спасения по телефону «101» или «112»!</w:t>
      </w:r>
    </w:p>
    <w:p>
      <w:pPr>
        <w:pStyle w:val="Normal"/>
        <w:shd w:val="clear" w:color="auto" w:fill="FFFFFF"/>
        <w:spacing w:lineRule="auto" w:line="240" w:before="0" w:after="0"/>
        <w:ind w:left="-425" w:firstLine="709"/>
        <w:contextualSpacing/>
        <w:jc w:val="both"/>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hd w:val="clear" w:color="auto" w:fill="FFFFFF"/>
        <w:spacing w:lineRule="atLeast" w:line="238" w:before="0" w:after="0"/>
        <w:ind w:left="-425" w:firstLine="709"/>
        <w:contextualSpacing/>
        <w:jc w:val="both"/>
        <w:textAlignment w:val="baseline"/>
        <w:rPr>
          <w:rFonts w:ascii="Times New Roman" w:hAnsi="Times New Roman" w:cs="Times New Roman"/>
          <w:sz w:val="24"/>
          <w:szCs w:val="24"/>
        </w:rPr>
      </w:pPr>
      <w:r>
        <w:rPr/>
      </w:r>
    </w:p>
    <w:sectPr>
      <w:type w:val="nextPage"/>
      <w:pgSz w:w="11906" w:h="16838"/>
      <w:pgMar w:left="1701" w:right="850" w:header="0" w:top="567"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Segoe UI">
    <w:charset w:val="01"/>
    <w:family w:val="roman"/>
    <w:pitch w:val="default"/>
  </w:font>
  <w:font w:name="PT Astra Serif">
    <w:charset w:val="01"/>
    <w:family w:val="roman"/>
    <w:pitch w:val="default"/>
  </w:font>
  <w:font w:name="Times New Roman">
    <w:charset w:val="01"/>
    <w:family w:val="roman"/>
    <w:pitch w:val="default"/>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b4518"/>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Текст выноски Знак"/>
    <w:basedOn w:val="DefaultParagraphFont"/>
    <w:link w:val="a4"/>
    <w:uiPriority w:val="99"/>
    <w:semiHidden/>
    <w:qFormat/>
    <w:rsid w:val="00242326"/>
    <w:rPr>
      <w:rFonts w:ascii="Segoe UI" w:hAnsi="Segoe UI" w:cs="Segoe UI"/>
      <w:sz w:val="18"/>
      <w:szCs w:val="18"/>
    </w:rPr>
  </w:style>
  <w:style w:type="character" w:styleId="Strong">
    <w:name w:val="Strong"/>
    <w:basedOn w:val="DefaultParagraphFont"/>
    <w:uiPriority w:val="22"/>
    <w:qFormat/>
    <w:rsid w:val="000775dd"/>
    <w:rPr>
      <w:b/>
      <w:bCs/>
    </w:rPr>
  </w:style>
  <w:style w:type="character" w:styleId="Style15">
    <w:name w:val="Интернет-ссылка"/>
    <w:basedOn w:val="DefaultParagraphFont"/>
    <w:uiPriority w:val="99"/>
    <w:semiHidden/>
    <w:unhideWhenUsed/>
    <w:rsid w:val="003d1984"/>
    <w:rPr>
      <w:color w:val="0000FF"/>
      <w:u w:val="single"/>
    </w:rPr>
  </w:style>
  <w:style w:type="character" w:styleId="Style16">
    <w:name w:val="Символ нумерации"/>
    <w:qFormat/>
    <w:rPr/>
  </w:style>
  <w:style w:type="paragraph" w:styleId="Style17">
    <w:name w:val="Заголовок"/>
    <w:basedOn w:val="Normal"/>
    <w:next w:val="Style18"/>
    <w:qFormat/>
    <w:pPr>
      <w:keepNext w:val="true"/>
      <w:spacing w:before="240" w:after="120"/>
    </w:pPr>
    <w:rPr>
      <w:rFonts w:ascii="PT Astra Serif" w:hAnsi="PT Astra Serif" w:eastAsia="Tahoma" w:cs="Noto Sans Devanagari"/>
      <w:sz w:val="28"/>
      <w:szCs w:val="28"/>
    </w:rPr>
  </w:style>
  <w:style w:type="paragraph" w:styleId="Style18">
    <w:name w:val="Body Text"/>
    <w:basedOn w:val="Normal"/>
    <w:pPr>
      <w:spacing w:lineRule="auto" w:line="276" w:before="0" w:after="140"/>
    </w:pPr>
    <w:rPr/>
  </w:style>
  <w:style w:type="paragraph" w:styleId="Style19">
    <w:name w:val="List"/>
    <w:basedOn w:val="Style18"/>
    <w:pPr/>
    <w:rPr>
      <w:rFonts w:ascii="PT Astra Serif" w:hAnsi="PT Astra Serif" w:cs="Noto Sans Devanagari"/>
    </w:rPr>
  </w:style>
  <w:style w:type="paragraph" w:styleId="Style20">
    <w:name w:val="Caption"/>
    <w:basedOn w:val="Normal"/>
    <w:qFormat/>
    <w:pPr>
      <w:suppressLineNumbers/>
      <w:spacing w:before="120" w:after="120"/>
    </w:pPr>
    <w:rPr>
      <w:rFonts w:ascii="PT Astra Serif" w:hAnsi="PT Astra Serif" w:cs="Noto Sans Devanagari"/>
      <w:i/>
      <w:iCs/>
      <w:sz w:val="24"/>
      <w:szCs w:val="24"/>
    </w:rPr>
  </w:style>
  <w:style w:type="paragraph" w:styleId="Style21">
    <w:name w:val="Указатель"/>
    <w:basedOn w:val="Normal"/>
    <w:qFormat/>
    <w:pPr>
      <w:suppressLineNumbers/>
    </w:pPr>
    <w:rPr>
      <w:rFonts w:ascii="PT Astra Serif" w:hAnsi="PT Astra Serif" w:cs="Noto Sans Devanagari"/>
    </w:rPr>
  </w:style>
  <w:style w:type="paragraph" w:styleId="NormalWeb">
    <w:name w:val="Normal (Web)"/>
    <w:basedOn w:val="Normal"/>
    <w:uiPriority w:val="99"/>
    <w:semiHidden/>
    <w:unhideWhenUsed/>
    <w:qFormat/>
    <w:rsid w:val="00242326"/>
    <w:pPr>
      <w:spacing w:lineRule="auto" w:line="240" w:beforeAutospacing="1" w:afterAutospacing="1"/>
    </w:pPr>
    <w:rPr>
      <w:rFonts w:ascii="Times New Roman" w:hAnsi="Times New Roman" w:eastAsia="Times New Roman" w:cs="Times New Roman"/>
      <w:sz w:val="24"/>
      <w:szCs w:val="24"/>
      <w:lang w:eastAsia="ru-RU"/>
    </w:rPr>
  </w:style>
  <w:style w:type="paragraph" w:styleId="BalloonText">
    <w:name w:val="Balloon Text"/>
    <w:basedOn w:val="Normal"/>
    <w:link w:val="a5"/>
    <w:uiPriority w:val="99"/>
    <w:semiHidden/>
    <w:unhideWhenUsed/>
    <w:qFormat/>
    <w:rsid w:val="00242326"/>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Application>LibreOffice/6.4.4.2$Linux_X86_64 LibreOffice_project/40$Build-2</Application>
  <Pages>1</Pages>
  <Words>388</Words>
  <Characters>2451</Characters>
  <CharactersWithSpaces>2826</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2021-04-30T08:53:00Z</dcterms:created>
  <dc:creator>Admin</dc:creator>
  <dc:description/>
  <dc:language>ru-RU</dc:language>
  <cp:lastModifiedBy/>
  <cp:lastPrinted>2021-04-30T08:16:00Z</cp:lastPrinted>
  <dcterms:modified xsi:type="dcterms:W3CDTF">2022-05-06T16:12:23Z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