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AB433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FC1A0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3DA56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BEC76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B2ED4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04B30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157EA" w14:textId="77777777" w:rsidR="00230807" w:rsidRPr="006A71FB" w:rsidRDefault="00230807" w:rsidP="00230807">
      <w:pPr>
        <w:jc w:val="both"/>
        <w:rPr>
          <w:rFonts w:ascii="Times New Roman" w:eastAsia="Times New Roman" w:hAnsi="Times New Roman" w:cs="Times New Roman"/>
          <w:sz w:val="96"/>
          <w:szCs w:val="96"/>
        </w:rPr>
      </w:pPr>
    </w:p>
    <w:p w14:paraId="77667FED" w14:textId="77777777" w:rsidR="00230807" w:rsidRPr="00770E01" w:rsidRDefault="00770E01" w:rsidP="00230807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770E01">
        <w:rPr>
          <w:rFonts w:ascii="Times New Roman" w:eastAsia="Times New Roman" w:hAnsi="Times New Roman" w:cs="Times New Roman"/>
          <w:b/>
          <w:sz w:val="56"/>
          <w:szCs w:val="56"/>
        </w:rPr>
        <w:t>СОЦИОКУЛЬТУРНЫЙ ПРОЕКТ МОУ «БОРСКАЯ ООШ»:</w:t>
      </w:r>
    </w:p>
    <w:p w14:paraId="324691B9" w14:textId="77777777" w:rsidR="00230807" w:rsidRPr="006A71FB" w:rsidRDefault="00230807" w:rsidP="00230807">
      <w:pPr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6A71FB">
        <w:rPr>
          <w:rFonts w:ascii="Times New Roman" w:eastAsia="Times New Roman" w:hAnsi="Times New Roman" w:cs="Times New Roman"/>
          <w:b/>
          <w:sz w:val="96"/>
          <w:szCs w:val="96"/>
        </w:rPr>
        <w:t>«Моя родословная»</w:t>
      </w:r>
    </w:p>
    <w:p w14:paraId="58512BF7" w14:textId="77777777" w:rsidR="00230807" w:rsidRPr="006A71FB" w:rsidRDefault="00230807" w:rsidP="002308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1080B1" w14:textId="77777777" w:rsidR="00230807" w:rsidRPr="006A71FB" w:rsidRDefault="00230807" w:rsidP="002308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25D799" w14:textId="77777777" w:rsidR="00230807" w:rsidRPr="006A71FB" w:rsidRDefault="00230807" w:rsidP="002308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CCE57E" w14:textId="77777777" w:rsidR="00230807" w:rsidRPr="006A71FB" w:rsidRDefault="00230807" w:rsidP="002308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CF59B" w14:textId="77777777" w:rsidR="00230807" w:rsidRPr="006A71FB" w:rsidRDefault="00230807" w:rsidP="002308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B70544" w14:textId="77777777" w:rsidR="00230807" w:rsidRPr="006A71FB" w:rsidRDefault="00230807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51BFE5" w14:textId="77777777" w:rsidR="006A71FB" w:rsidRPr="006A71FB" w:rsidRDefault="006A71FB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B84E3" w14:textId="77777777" w:rsidR="006A71FB" w:rsidRPr="006A71FB" w:rsidRDefault="006A71FB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5EA5B" w14:textId="77777777" w:rsidR="006A71FB" w:rsidRPr="006A71FB" w:rsidRDefault="006A71FB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DC827E" w14:textId="77777777" w:rsidR="006A71FB" w:rsidRPr="006A71FB" w:rsidRDefault="006A71FB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870906" w14:textId="77777777" w:rsidR="006A71FB" w:rsidRPr="006A71FB" w:rsidRDefault="006A71FB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1D85C" w14:textId="77777777" w:rsidR="006A71FB" w:rsidRPr="006A71FB" w:rsidRDefault="006A71FB" w:rsidP="00230807">
      <w:pPr>
        <w:tabs>
          <w:tab w:val="left" w:pos="77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862F92" w14:textId="77777777" w:rsidR="00230807" w:rsidRPr="006A71FB" w:rsidRDefault="00183E3D" w:rsidP="00183E3D">
      <w:pPr>
        <w:tabs>
          <w:tab w:val="left" w:pos="77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1F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6A71FB" w:rsidRPr="006A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8-2019 </w:t>
      </w:r>
      <w:r w:rsidRPr="006A71F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391954F5" w14:textId="77777777" w:rsidR="00554F92" w:rsidRDefault="00554F92" w:rsidP="00230807">
      <w:pPr>
        <w:tabs>
          <w:tab w:val="left" w:pos="77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BBD50E9" w14:textId="77777777" w:rsidR="00554F92" w:rsidRDefault="00554F92" w:rsidP="00230807">
      <w:pPr>
        <w:tabs>
          <w:tab w:val="left" w:pos="77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A4338E4" w14:textId="77777777" w:rsidR="00554F92" w:rsidRDefault="00554F92" w:rsidP="00230807">
      <w:pPr>
        <w:tabs>
          <w:tab w:val="left" w:pos="77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2DBA7F8" w14:textId="78D5B9BB" w:rsidR="00230807" w:rsidRPr="006A71FB" w:rsidRDefault="00230807" w:rsidP="00230807">
      <w:pPr>
        <w:tabs>
          <w:tab w:val="left" w:pos="77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14:paraId="0FC783DA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Данная программа является одним из механизмов решения актуальной задачи в нашей стране </w:t>
      </w:r>
      <w:proofErr w:type="gramStart"/>
      <w:r w:rsidRPr="006A71FB">
        <w:rPr>
          <w:rFonts w:ascii="Times New Roman" w:hAnsi="Times New Roman" w:cs="Times New Roman"/>
          <w:sz w:val="28"/>
          <w:szCs w:val="28"/>
        </w:rPr>
        <w:t>-  формирование</w:t>
      </w:r>
      <w:proofErr w:type="gramEnd"/>
      <w:r w:rsidRPr="006A71FB">
        <w:rPr>
          <w:rFonts w:ascii="Times New Roman" w:hAnsi="Times New Roman" w:cs="Times New Roman"/>
          <w:sz w:val="28"/>
          <w:szCs w:val="28"/>
        </w:rPr>
        <w:t xml:space="preserve"> у учащихся школы высокого патриотического сознания, верности Отечеству. </w:t>
      </w:r>
      <w:r w:rsidRPr="006A71FB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развития и социализации личности ребенка как субъекта этноса и как гражданина нашел своё подтверждение в официальных документах. «Национальная доктрина образования в Российской Федерации» (1999 год) определила основные цели и задачи образования на перспективу, среди которых важное место занимают развитие национальной культуры, гармонизация национальных и этнокультурных отношений, сохранение и поддержка национально-культурной самобытности народов России, гуманистических традиций культуры. «Концепция модернизации российского образования до 2010 г.»  провозгласила: потенциал образования должен быть в полной мере использован для консолидации общества, сохранения единого социокультурного пространства страны, преодоления </w:t>
      </w:r>
      <w:proofErr w:type="spellStart"/>
      <w:r w:rsidRPr="006A71FB">
        <w:rPr>
          <w:rFonts w:ascii="Times New Roman" w:eastAsia="Times New Roman" w:hAnsi="Times New Roman" w:cs="Times New Roman"/>
          <w:sz w:val="28"/>
          <w:szCs w:val="28"/>
        </w:rPr>
        <w:t>этнонациональной</w:t>
      </w:r>
      <w:proofErr w:type="spellEnd"/>
      <w:r w:rsidRPr="006A71FB">
        <w:rPr>
          <w:rFonts w:ascii="Times New Roman" w:eastAsia="Times New Roman" w:hAnsi="Times New Roman" w:cs="Times New Roman"/>
          <w:sz w:val="28"/>
          <w:szCs w:val="28"/>
        </w:rPr>
        <w:t xml:space="preserve"> напряженности и социальных конфликтов на началах приоритета прав личности, равноправия национальных культур и различных конфессий, ограничения социального неравенства.</w:t>
      </w:r>
    </w:p>
    <w:p w14:paraId="741A02DB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Программа предоставляет детям возможность почувствовать целостность и общность истории народов, живущих в России.</w:t>
      </w:r>
    </w:p>
    <w:p w14:paraId="19264982" w14:textId="77777777" w:rsidR="00554F92" w:rsidRDefault="00554F92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4EC8266" w14:textId="3FEA435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</w:p>
    <w:p w14:paraId="205339D4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sz w:val="28"/>
          <w:szCs w:val="28"/>
        </w:rPr>
        <w:t xml:space="preserve">Сохранить, не утратить связь времён и поколений, воспитывать гражданское чувство через сопричастность к судьбе своего Отечества, формировать уважительное отношение к родителям, старшему поколению, развить творческие способности детей младшего школьного возраста через этническую культуру - составлений своей родословной; </w:t>
      </w:r>
    </w:p>
    <w:p w14:paraId="3855BE68" w14:textId="77777777" w:rsidR="00554F92" w:rsidRDefault="00554F92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3DE4B64" w14:textId="6CDEBF1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14:paraId="71FEF8D7" w14:textId="77777777" w:rsidR="00230807" w:rsidRPr="006A71FB" w:rsidRDefault="00230807" w:rsidP="0023080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sz w:val="28"/>
          <w:szCs w:val="28"/>
        </w:rPr>
        <w:t>Вовлечь учеников и их родителей в творческую исследовательскую работу</w:t>
      </w:r>
    </w:p>
    <w:p w14:paraId="5D9D552D" w14:textId="77777777" w:rsidR="00230807" w:rsidRPr="006A71FB" w:rsidRDefault="00230807" w:rsidP="0023080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sz w:val="28"/>
          <w:szCs w:val="28"/>
        </w:rPr>
        <w:t>Пробудить интерес к поиску корней своей фамилии, начала своего рода, узнать, где жили родители, бабушки, дедушки, чем занимались, каков мир их увлечений, участниками каких исторических событий были, какими наградами и за что были отмечены.</w:t>
      </w:r>
    </w:p>
    <w:p w14:paraId="77D98FF6" w14:textId="77777777" w:rsidR="00230807" w:rsidRPr="006A71FB" w:rsidRDefault="00230807" w:rsidP="0023080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sz w:val="28"/>
          <w:szCs w:val="28"/>
        </w:rPr>
        <w:t>Воспитание интереса к национальной культуре своего народа</w:t>
      </w:r>
    </w:p>
    <w:p w14:paraId="759CBCAD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0F28DCE8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400B1330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0C8C8D0C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694889B2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4607F38F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3521094E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6853EB6C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7CE9124C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22B8B0B2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3E0DE130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44236506" w14:textId="77777777" w:rsidR="00554F92" w:rsidRDefault="00554F92" w:rsidP="00230807">
      <w:pPr>
        <w:pStyle w:val="a4"/>
        <w:spacing w:before="0" w:beforeAutospacing="0" w:after="0"/>
        <w:ind w:firstLine="709"/>
        <w:jc w:val="both"/>
        <w:rPr>
          <w:rStyle w:val="a5"/>
          <w:sz w:val="28"/>
          <w:szCs w:val="28"/>
        </w:rPr>
      </w:pPr>
    </w:p>
    <w:p w14:paraId="7074D0CB" w14:textId="7418D34F" w:rsidR="00230807" w:rsidRDefault="00230807" w:rsidP="00554F92">
      <w:pPr>
        <w:pStyle w:val="a4"/>
        <w:spacing w:before="0" w:beforeAutospacing="0" w:after="0"/>
        <w:ind w:firstLine="709"/>
        <w:jc w:val="center"/>
        <w:rPr>
          <w:rStyle w:val="a5"/>
          <w:sz w:val="28"/>
          <w:szCs w:val="28"/>
        </w:rPr>
      </w:pPr>
      <w:r w:rsidRPr="006A71FB">
        <w:rPr>
          <w:rStyle w:val="a5"/>
          <w:sz w:val="28"/>
          <w:szCs w:val="28"/>
        </w:rPr>
        <w:lastRenderedPageBreak/>
        <w:t>Основные направления реализации программы</w:t>
      </w:r>
    </w:p>
    <w:p w14:paraId="776F6266" w14:textId="77777777" w:rsidR="00554F92" w:rsidRPr="006A71FB" w:rsidRDefault="00554F92" w:rsidP="00554F92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</w:p>
    <w:p w14:paraId="4C7AE279" w14:textId="4A4E2327" w:rsidR="00230807" w:rsidRPr="006A71FB" w:rsidRDefault="00B73F49" w:rsidP="0023080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школе</w:t>
      </w:r>
      <w:r w:rsidR="00230807" w:rsidRPr="006A71FB">
        <w:rPr>
          <w:sz w:val="28"/>
          <w:szCs w:val="28"/>
        </w:rPr>
        <w:t xml:space="preserve"> закладываются основные моральные ценности, нормы поведения, начинается формирование личности, осознающей себя частью общества и гражданином своего Отечества. Развиваются коммуникативные способности ребёнка, которые позволяют ему интегрироваться в сообщество, способствуют формированию умения разрешать конфликтные ситуации через диалог. Решение одной из главных задач образования – развитие творческого потенциала</w:t>
      </w:r>
      <w:r>
        <w:rPr>
          <w:sz w:val="28"/>
          <w:szCs w:val="28"/>
        </w:rPr>
        <w:t xml:space="preserve"> </w:t>
      </w:r>
      <w:r w:rsidR="00230807" w:rsidRPr="006A71FB">
        <w:rPr>
          <w:sz w:val="28"/>
          <w:szCs w:val="28"/>
        </w:rPr>
        <w:t xml:space="preserve">школьника – помогает сформировать личность, способную внести свой вклад в жизнь страны. </w:t>
      </w:r>
    </w:p>
    <w:p w14:paraId="214F16FF" w14:textId="672D77F4" w:rsidR="00230807" w:rsidRPr="006A71FB" w:rsidRDefault="00230807" w:rsidP="0023080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6A71FB">
        <w:rPr>
          <w:sz w:val="28"/>
          <w:szCs w:val="28"/>
        </w:rPr>
        <w:t xml:space="preserve">Разработка тем и конструирование </w:t>
      </w:r>
      <w:r w:rsidR="00B73F49">
        <w:rPr>
          <w:sz w:val="28"/>
          <w:szCs w:val="28"/>
        </w:rPr>
        <w:t>проекта</w:t>
      </w:r>
      <w:r w:rsidRPr="006A71FB">
        <w:rPr>
          <w:sz w:val="28"/>
          <w:szCs w:val="28"/>
        </w:rPr>
        <w:t xml:space="preserve"> «</w:t>
      </w:r>
      <w:r w:rsidRPr="006A71FB">
        <w:rPr>
          <w:b/>
          <w:sz w:val="28"/>
          <w:szCs w:val="28"/>
        </w:rPr>
        <w:t>Моя родословная</w:t>
      </w:r>
      <w:r w:rsidRPr="006A71FB">
        <w:rPr>
          <w:sz w:val="28"/>
          <w:szCs w:val="28"/>
        </w:rPr>
        <w:t xml:space="preserve">» для </w:t>
      </w:r>
      <w:r w:rsidR="006A71FB" w:rsidRPr="006A71FB">
        <w:rPr>
          <w:sz w:val="28"/>
          <w:szCs w:val="28"/>
        </w:rPr>
        <w:t>об</w:t>
      </w:r>
      <w:r w:rsidRPr="006A71FB">
        <w:rPr>
          <w:sz w:val="28"/>
          <w:szCs w:val="28"/>
        </w:rPr>
        <w:t>уча</w:t>
      </w:r>
      <w:r w:rsidR="006A71FB" w:rsidRPr="006A71FB">
        <w:rPr>
          <w:sz w:val="28"/>
          <w:szCs w:val="28"/>
        </w:rPr>
        <w:t>ю</w:t>
      </w:r>
      <w:r w:rsidRPr="006A71FB">
        <w:rPr>
          <w:sz w:val="28"/>
          <w:szCs w:val="28"/>
        </w:rPr>
        <w:t>щихся</w:t>
      </w:r>
      <w:r w:rsidR="006A71FB" w:rsidRPr="006A71FB">
        <w:rPr>
          <w:sz w:val="28"/>
          <w:szCs w:val="28"/>
        </w:rPr>
        <w:t xml:space="preserve"> 1-9</w:t>
      </w:r>
      <w:r w:rsidRPr="006A71FB">
        <w:rPr>
          <w:sz w:val="28"/>
          <w:szCs w:val="28"/>
        </w:rPr>
        <w:t xml:space="preserve"> классов основаны на принципах научности, доступности, непрерывности, целостного представления об окружающей действительности, вариативности. </w:t>
      </w:r>
    </w:p>
    <w:p w14:paraId="723202B6" w14:textId="59E6C728" w:rsidR="00230807" w:rsidRPr="006A71FB" w:rsidRDefault="00230807" w:rsidP="0023080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6A71FB">
        <w:rPr>
          <w:sz w:val="28"/>
          <w:szCs w:val="28"/>
        </w:rPr>
        <w:t xml:space="preserve">В настоящее время, когда всё ещё продолжается этап выработки ведущей национальной идеи в России, призванной служить объединению и процветанию российского общества и государства, всё большая роль отводится патриотическому воспитанию подрастающего поколения. Следует отметить, что это направление деятельности педагога всегда было актуальным и важным. Принятая Правительством РФ государственная программа «Патриотическое воспитание граждан РФ» даёт право учителю, классному руководителю выстроить систематическую работу по воспитанию патриотизма, уважения к историческому наследию своей Родины. Программа определяет содержание, основные цели и задачи развития гражданско-патриотического воспитания в школе и направлена на воспитание патриотизма и формирование гражданственности у </w:t>
      </w:r>
      <w:r w:rsidR="00B73F49">
        <w:rPr>
          <w:sz w:val="28"/>
          <w:szCs w:val="28"/>
        </w:rPr>
        <w:t>обучающихся.</w:t>
      </w:r>
      <w:r w:rsidRPr="006A71FB">
        <w:rPr>
          <w:sz w:val="28"/>
          <w:szCs w:val="28"/>
        </w:rPr>
        <w:t xml:space="preserve"> Данная программа представляет собой определённую систему содержания, форм, методов и приёмов педагогических воздействий, опирается на принципы индивидуализации, мотивации взаимодействия личности и коллектива, развивающего воспитания и единства образовательной и воспитательной среды. Любовь к Родине, патриотические чувства формируются у детей постепенно, в процессе накопления знаний и представлений об окружающем его мире, об истории и традициях русского народа, о жизни страны, о труде людей и о родной природе. Воспитание первых чувств гражданственности у детей – это воспитание любви и уважения к родному дому, своим корням, школе, улице, на которой он живёт, к родному городу; Отечеству.  Любовь ребёнка к родному краю, гордость за своих родителей характеризуется яркой эмоциональной окрашенностью.  Большое влияние на воспитание чувства гражданственности может оказать пример патриотизма родителей, близких людей.</w:t>
      </w:r>
      <w:r w:rsidR="00B73F49">
        <w:rPr>
          <w:sz w:val="28"/>
          <w:szCs w:val="28"/>
        </w:rPr>
        <w:t xml:space="preserve"> Школьный</w:t>
      </w:r>
      <w:r w:rsidRPr="006A71FB">
        <w:rPr>
          <w:sz w:val="28"/>
          <w:szCs w:val="28"/>
        </w:rPr>
        <w:t xml:space="preserve">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</w:t>
      </w:r>
    </w:p>
    <w:p w14:paraId="039EE44D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b/>
          <w:i/>
          <w:sz w:val="28"/>
          <w:szCs w:val="28"/>
        </w:rPr>
        <w:t>Методы работы:</w:t>
      </w:r>
      <w:r w:rsidRPr="006A71FB">
        <w:rPr>
          <w:rFonts w:ascii="Times New Roman" w:hAnsi="Times New Roman" w:cs="Times New Roman"/>
          <w:sz w:val="28"/>
          <w:szCs w:val="28"/>
        </w:rPr>
        <w:t xml:space="preserve"> поиски фотографии своих родителей и </w:t>
      </w:r>
      <w:proofErr w:type="spellStart"/>
      <w:r w:rsidRPr="006A71FB">
        <w:rPr>
          <w:rFonts w:ascii="Times New Roman" w:hAnsi="Times New Roman" w:cs="Times New Roman"/>
          <w:sz w:val="28"/>
          <w:szCs w:val="28"/>
        </w:rPr>
        <w:t>прапрародителей</w:t>
      </w:r>
      <w:proofErr w:type="spellEnd"/>
      <w:r w:rsidRPr="006A71FB">
        <w:rPr>
          <w:rFonts w:ascii="Times New Roman" w:hAnsi="Times New Roman" w:cs="Times New Roman"/>
          <w:sz w:val="28"/>
          <w:szCs w:val="28"/>
        </w:rPr>
        <w:t xml:space="preserve">, диалоги по </w:t>
      </w:r>
      <w:proofErr w:type="gramStart"/>
      <w:r w:rsidRPr="006A71FB">
        <w:rPr>
          <w:rFonts w:ascii="Times New Roman" w:hAnsi="Times New Roman" w:cs="Times New Roman"/>
          <w:sz w:val="28"/>
          <w:szCs w:val="28"/>
        </w:rPr>
        <w:t>составлению  трудовых</w:t>
      </w:r>
      <w:proofErr w:type="gramEnd"/>
      <w:r w:rsidRPr="006A71FB">
        <w:rPr>
          <w:rFonts w:ascii="Times New Roman" w:hAnsi="Times New Roman" w:cs="Times New Roman"/>
          <w:sz w:val="28"/>
          <w:szCs w:val="28"/>
        </w:rPr>
        <w:t xml:space="preserve"> и знаменательных событий в их жизни, практические занятия по составлению своей родословной.</w:t>
      </w:r>
    </w:p>
    <w:p w14:paraId="01A90BE8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  <w:r w:rsidRPr="006A71FB">
        <w:rPr>
          <w:rFonts w:ascii="Times New Roman" w:hAnsi="Times New Roman" w:cs="Times New Roman"/>
          <w:sz w:val="28"/>
          <w:szCs w:val="28"/>
        </w:rPr>
        <w:t xml:space="preserve"> целенаправленные лекции, дискуссии по проблемам поисковой работы, уроки самостоятельной работы, решение тех или иных затруднительных задач, составление презентации.</w:t>
      </w:r>
    </w:p>
    <w:p w14:paraId="4D3A8405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1FB">
        <w:rPr>
          <w:rFonts w:ascii="Times New Roman" w:hAnsi="Times New Roman" w:cs="Times New Roman"/>
          <w:b/>
          <w:i/>
          <w:sz w:val="28"/>
          <w:szCs w:val="28"/>
        </w:rPr>
        <w:t xml:space="preserve">Основные </w:t>
      </w:r>
      <w:proofErr w:type="gramStart"/>
      <w:r w:rsidRPr="006A71FB">
        <w:rPr>
          <w:rFonts w:ascii="Times New Roman" w:hAnsi="Times New Roman" w:cs="Times New Roman"/>
          <w:b/>
          <w:i/>
          <w:sz w:val="28"/>
          <w:szCs w:val="28"/>
        </w:rPr>
        <w:t>знания,  умения</w:t>
      </w:r>
      <w:proofErr w:type="gramEnd"/>
      <w:r w:rsidRPr="006A71FB">
        <w:rPr>
          <w:rFonts w:ascii="Times New Roman" w:hAnsi="Times New Roman" w:cs="Times New Roman"/>
          <w:b/>
          <w:i/>
          <w:sz w:val="28"/>
          <w:szCs w:val="28"/>
        </w:rPr>
        <w:t xml:space="preserve"> и навыки, которые должны усвоить дети:</w:t>
      </w:r>
    </w:p>
    <w:p w14:paraId="58E78B42" w14:textId="44AB86FC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lastRenderedPageBreak/>
        <w:t>- учащиеся должны знать основные понятия своей родословной, которые передавались из поколения в поколение через традиции;</w:t>
      </w:r>
    </w:p>
    <w:p w14:paraId="45D6474E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- усвоить моральные нормы, регулирующие взаимоотношения со старшими поколениями;</w:t>
      </w:r>
    </w:p>
    <w:p w14:paraId="487A5D7E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- использовать традиции преемственной передачи знаний родословного дерева по восходящей линии;</w:t>
      </w:r>
    </w:p>
    <w:p w14:paraId="196182AB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71FB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Участники:</w:t>
      </w:r>
    </w:p>
    <w:p w14:paraId="4CDE9012" w14:textId="1C77FDA6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В ходе работы можно реализовать во взаимодействии </w:t>
      </w:r>
      <w:r w:rsidR="00B73F49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Pr="006A71FB">
        <w:rPr>
          <w:rFonts w:ascii="Times New Roman" w:hAnsi="Times New Roman" w:cs="Times New Roman"/>
          <w:sz w:val="28"/>
          <w:szCs w:val="28"/>
        </w:rPr>
        <w:t xml:space="preserve">их родителей, учителей и воспитателей. </w:t>
      </w:r>
    </w:p>
    <w:p w14:paraId="1149D3FD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Курс предполагает классно-урочную систему, клубные занятия, индивидуальную работу; в работе используются возможности типового оборудования школы.</w:t>
      </w:r>
    </w:p>
    <w:p w14:paraId="58565565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1FB">
        <w:rPr>
          <w:rFonts w:ascii="Times New Roman" w:hAnsi="Times New Roman" w:cs="Times New Roman"/>
          <w:b/>
          <w:i/>
          <w:sz w:val="28"/>
          <w:szCs w:val="28"/>
        </w:rPr>
        <w:t>Функциональные обязанности руководителя:</w:t>
      </w:r>
    </w:p>
    <w:p w14:paraId="0316DE49" w14:textId="77777777" w:rsidR="00230807" w:rsidRPr="006A71FB" w:rsidRDefault="00230807" w:rsidP="0023080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Создание условий для работы;</w:t>
      </w:r>
    </w:p>
    <w:p w14:paraId="1F5A3ACA" w14:textId="77777777" w:rsidR="00230807" w:rsidRPr="006A71FB" w:rsidRDefault="00230807" w:rsidP="0023080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Организация проведение практических занятий для учащихся;</w:t>
      </w:r>
    </w:p>
    <w:p w14:paraId="638E0790" w14:textId="77777777" w:rsidR="00230807" w:rsidRPr="006A71FB" w:rsidRDefault="00230807" w:rsidP="0023080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Оказание методической помощи, составление презентации;</w:t>
      </w:r>
    </w:p>
    <w:p w14:paraId="5AC50849" w14:textId="77777777" w:rsidR="00230807" w:rsidRPr="006A71FB" w:rsidRDefault="00230807" w:rsidP="0023080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Организация индивидуальной, групповой работы;</w:t>
      </w:r>
    </w:p>
    <w:p w14:paraId="53DBC4B7" w14:textId="77777777" w:rsidR="00230807" w:rsidRPr="006A71FB" w:rsidRDefault="00230807" w:rsidP="0023080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Создание ситуации успеха;</w:t>
      </w:r>
    </w:p>
    <w:p w14:paraId="31168569" w14:textId="6CC4A01A" w:rsidR="00230807" w:rsidRP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>Проект</w:t>
      </w:r>
      <w:r w:rsidR="00230807" w:rsidRPr="006A71FB">
        <w:rPr>
          <w:rFonts w:ascii="Times New Roman" w:hAnsi="Times New Roman" w:cs="Times New Roman"/>
          <w:sz w:val="28"/>
          <w:szCs w:val="28"/>
        </w:rPr>
        <w:t xml:space="preserve"> рассчитан на 1</w:t>
      </w:r>
      <w:r w:rsidRPr="006A71FB">
        <w:rPr>
          <w:rFonts w:ascii="Times New Roman" w:hAnsi="Times New Roman" w:cs="Times New Roman"/>
          <w:sz w:val="28"/>
          <w:szCs w:val="28"/>
        </w:rPr>
        <w:t>-2 года</w:t>
      </w:r>
      <w:r w:rsidR="00554F92">
        <w:rPr>
          <w:rFonts w:ascii="Times New Roman" w:hAnsi="Times New Roman" w:cs="Times New Roman"/>
          <w:sz w:val="28"/>
          <w:szCs w:val="28"/>
        </w:rPr>
        <w:t>, при необходимости – продление срока реализации – 3 года.</w:t>
      </w:r>
    </w:p>
    <w:p w14:paraId="4808DA52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C5914" w14:textId="77777777" w:rsidR="006A71FB" w:rsidRP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20D35" w14:textId="77777777" w:rsidR="006A71FB" w:rsidRP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1AC41" w14:textId="77777777" w:rsidR="006A71FB" w:rsidRP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A1926" w14:textId="77777777" w:rsidR="006A71FB" w:rsidRP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390FC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DE6A4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60C46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1CC73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D044A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A3A50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BF394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C2731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86602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E2115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811FA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65425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715B6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8D423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F2792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DD23F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79C4A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3C82D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36BF2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0F7A9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9D295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05CD9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A594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B1A2C" w14:textId="77777777" w:rsidR="00230807" w:rsidRPr="006A71FB" w:rsidRDefault="00230807" w:rsidP="006A71F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FB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14:paraId="5897EA0B" w14:textId="77777777" w:rsidR="006A71FB" w:rsidRP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520"/>
        <w:gridCol w:w="1985"/>
      </w:tblGrid>
      <w:tr w:rsidR="00230807" w:rsidRPr="006A71FB" w14:paraId="63050696" w14:textId="77777777" w:rsidTr="006A71FB">
        <w:tc>
          <w:tcPr>
            <w:tcW w:w="851" w:type="dxa"/>
            <w:vAlign w:val="center"/>
          </w:tcPr>
          <w:p w14:paraId="56FA7C97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spellStart"/>
            <w:r w:rsidRPr="006A71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п⁄п</w:t>
            </w:r>
            <w:proofErr w:type="spellEnd"/>
          </w:p>
        </w:tc>
        <w:tc>
          <w:tcPr>
            <w:tcW w:w="6520" w:type="dxa"/>
            <w:vAlign w:val="center"/>
          </w:tcPr>
          <w:p w14:paraId="628A8977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vAlign w:val="center"/>
          </w:tcPr>
          <w:p w14:paraId="77C8878C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230807" w:rsidRPr="006A71FB" w14:paraId="7BDD35BF" w14:textId="77777777" w:rsidTr="006A71FB">
        <w:tc>
          <w:tcPr>
            <w:tcW w:w="851" w:type="dxa"/>
          </w:tcPr>
          <w:p w14:paraId="52DA84BA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2422C46A" w14:textId="77777777" w:rsidR="00230807" w:rsidRPr="006A71FB" w:rsidRDefault="00634B91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результатами социокультурного проекта 2017-2018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«История Борского сельского поселения». </w:t>
            </w:r>
            <w:r w:rsidR="00230807"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Наука генеалогия. Принципы составления родословного древа </w:t>
            </w:r>
            <w:r w:rsidR="00230807"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  <w:vAlign w:val="center"/>
          </w:tcPr>
          <w:p w14:paraId="64D5DF1D" w14:textId="2D5D267C" w:rsidR="00230807" w:rsidRPr="006A71FB" w:rsidRDefault="00554F92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30807"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</w:t>
            </w:r>
          </w:p>
        </w:tc>
      </w:tr>
      <w:tr w:rsidR="00230807" w:rsidRPr="006A71FB" w14:paraId="2BD400AE" w14:textId="77777777" w:rsidTr="006A71FB">
        <w:tc>
          <w:tcPr>
            <w:tcW w:w="851" w:type="dxa"/>
          </w:tcPr>
          <w:p w14:paraId="7063D4E6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40EB66C7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Лекции-беседы «История родословных</w:t>
            </w:r>
            <w:proofErr w:type="gramStart"/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 «</w:t>
            </w:r>
            <w:proofErr w:type="gramEnd"/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Родословное древо», «Для чего мы составляем родословную?»</w:t>
            </w:r>
          </w:p>
        </w:tc>
        <w:tc>
          <w:tcPr>
            <w:tcW w:w="1985" w:type="dxa"/>
            <w:vAlign w:val="center"/>
          </w:tcPr>
          <w:p w14:paraId="21D2B770" w14:textId="77777777" w:rsidR="00230807" w:rsidRPr="006A71FB" w:rsidRDefault="00634B91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30807" w:rsidRPr="006A71FB" w14:paraId="64DDD5D9" w14:textId="77777777" w:rsidTr="006A71FB">
        <w:tc>
          <w:tcPr>
            <w:tcW w:w="851" w:type="dxa"/>
          </w:tcPr>
          <w:p w14:paraId="7F2AE780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2C0026F7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архив, как исторический источник для составления родословия семьи (рода)</w:t>
            </w:r>
          </w:p>
        </w:tc>
        <w:tc>
          <w:tcPr>
            <w:tcW w:w="1985" w:type="dxa"/>
            <w:vAlign w:val="center"/>
          </w:tcPr>
          <w:p w14:paraId="1CE3A92D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 ноябрь</w:t>
            </w:r>
          </w:p>
        </w:tc>
      </w:tr>
      <w:tr w:rsidR="00230807" w:rsidRPr="006A71FB" w14:paraId="7094A629" w14:textId="77777777" w:rsidTr="006A71FB">
        <w:tc>
          <w:tcPr>
            <w:tcW w:w="851" w:type="dxa"/>
          </w:tcPr>
          <w:p w14:paraId="2D61D002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1C759EF7" w14:textId="77777777" w:rsidR="00230807" w:rsidRPr="006A71FB" w:rsidRDefault="00230807" w:rsidP="007978D0">
            <w:pPr>
              <w:pStyle w:val="a3"/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Память рода моего. Древо рода. Родственные связи. Виды и степени родства </w:t>
            </w:r>
          </w:p>
        </w:tc>
        <w:tc>
          <w:tcPr>
            <w:tcW w:w="1985" w:type="dxa"/>
            <w:vAlign w:val="center"/>
          </w:tcPr>
          <w:p w14:paraId="67603315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30807" w:rsidRPr="006A71FB" w14:paraId="78BAA5A4" w14:textId="77777777" w:rsidTr="006A71FB">
        <w:tc>
          <w:tcPr>
            <w:tcW w:w="851" w:type="dxa"/>
          </w:tcPr>
          <w:p w14:paraId="11B76490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4399B0EB" w14:textId="77777777" w:rsidR="00230807" w:rsidRPr="006A71FB" w:rsidRDefault="00230807" w:rsidP="007978D0">
            <w:pPr>
              <w:pStyle w:val="a3"/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Помни имя свое </w:t>
            </w:r>
          </w:p>
        </w:tc>
        <w:tc>
          <w:tcPr>
            <w:tcW w:w="1985" w:type="dxa"/>
            <w:vAlign w:val="center"/>
          </w:tcPr>
          <w:p w14:paraId="7A250195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30807" w:rsidRPr="006A71FB" w14:paraId="02C7C4A0" w14:textId="77777777" w:rsidTr="006A71FB">
        <w:tc>
          <w:tcPr>
            <w:tcW w:w="851" w:type="dxa"/>
          </w:tcPr>
          <w:p w14:paraId="2B716FCD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39DAE29D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Поисковая работа, сбор материала (фотографии своих родителей, дедушек, бабушек, </w:t>
            </w:r>
            <w:proofErr w:type="spellStart"/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</w:t>
            </w:r>
            <w:proofErr w:type="spellEnd"/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-прародителей с указанием профессии и заслуг)</w:t>
            </w:r>
          </w:p>
        </w:tc>
        <w:tc>
          <w:tcPr>
            <w:tcW w:w="1985" w:type="dxa"/>
            <w:vAlign w:val="center"/>
          </w:tcPr>
          <w:p w14:paraId="1D348464" w14:textId="573E07A0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554F9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периода</w:t>
            </w:r>
          </w:p>
        </w:tc>
      </w:tr>
      <w:tr w:rsidR="00230807" w:rsidRPr="006A71FB" w14:paraId="439BDFCB" w14:textId="77777777" w:rsidTr="006A71FB">
        <w:tc>
          <w:tcPr>
            <w:tcW w:w="851" w:type="dxa"/>
          </w:tcPr>
          <w:p w14:paraId="44CEEEDD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51AE6BBA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родословной (альбомов, планшетов и т.д.)</w:t>
            </w:r>
            <w:r w:rsidR="0063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классных часов «Вещи семейной памяти»</w:t>
            </w:r>
          </w:p>
        </w:tc>
        <w:tc>
          <w:tcPr>
            <w:tcW w:w="1985" w:type="dxa"/>
            <w:vAlign w:val="center"/>
          </w:tcPr>
          <w:p w14:paraId="2B67AE71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30807" w:rsidRPr="006A71FB" w14:paraId="060000C9" w14:textId="77777777" w:rsidTr="006A71FB">
        <w:tc>
          <w:tcPr>
            <w:tcW w:w="851" w:type="dxa"/>
          </w:tcPr>
          <w:p w14:paraId="4DE5582B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72745943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для</w:t>
            </w:r>
            <w:proofErr w:type="gramEnd"/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презентации</w:t>
            </w:r>
          </w:p>
        </w:tc>
        <w:tc>
          <w:tcPr>
            <w:tcW w:w="1985" w:type="dxa"/>
            <w:vAlign w:val="center"/>
          </w:tcPr>
          <w:p w14:paraId="749151E7" w14:textId="77777777" w:rsidR="00230807" w:rsidRPr="006A71FB" w:rsidRDefault="00230807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30807" w:rsidRPr="006A71FB" w14:paraId="56CF1349" w14:textId="77777777" w:rsidTr="006A71FB">
        <w:tc>
          <w:tcPr>
            <w:tcW w:w="851" w:type="dxa"/>
          </w:tcPr>
          <w:p w14:paraId="492AC7DB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0941F62D" w14:textId="77777777" w:rsidR="00230807" w:rsidRPr="006A71FB" w:rsidRDefault="00230807" w:rsidP="007978D0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1985" w:type="dxa"/>
            <w:vAlign w:val="center"/>
          </w:tcPr>
          <w:p w14:paraId="428DD91D" w14:textId="1F176510" w:rsidR="00230807" w:rsidRPr="006A71FB" w:rsidRDefault="00554F92" w:rsidP="006A71F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230807" w:rsidRPr="006A71FB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</w:tbl>
    <w:p w14:paraId="6123CAFB" w14:textId="77777777" w:rsidR="00230807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52EFBDE" w14:textId="77777777" w:rsidR="006A71FB" w:rsidRP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FB">
        <w:rPr>
          <w:rFonts w:ascii="Times New Roman" w:hAnsi="Times New Roman" w:cs="Times New Roman"/>
          <w:b/>
          <w:sz w:val="28"/>
          <w:szCs w:val="28"/>
        </w:rPr>
        <w:t>При необходимости сроки реализации каждого пункта плана увеличиваются.</w:t>
      </w:r>
    </w:p>
    <w:p w14:paraId="668130B7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36B7BF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33D702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CC192E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EECF0F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8A21A8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39EE23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71B930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DA45AD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AFAC26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6C37C0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6A383A9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FECC1A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E8D5E3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5625A81" w14:textId="01B7602B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2F0F955" w14:textId="219A1610" w:rsidR="00554F92" w:rsidRDefault="00554F92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F4D28AC" w14:textId="3E1E258D" w:rsidR="00554F92" w:rsidRDefault="00554F92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936E9C" w14:textId="24072F17" w:rsidR="00554F92" w:rsidRDefault="00554F92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A645B8" w14:textId="77777777" w:rsidR="00554F92" w:rsidRDefault="00554F92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936D636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C4BD2A" w14:textId="77777777" w:rsidR="006A71FB" w:rsidRDefault="006A71FB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A6C62CE" w14:textId="7FCD7ECE" w:rsidR="00230807" w:rsidRDefault="00230807" w:rsidP="006A71F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FB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0986924F" w14:textId="77777777" w:rsidR="00554F92" w:rsidRPr="006A71FB" w:rsidRDefault="00554F92" w:rsidP="006A71F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745DD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1FB">
        <w:rPr>
          <w:rFonts w:ascii="Times New Roman" w:hAnsi="Times New Roman" w:cs="Times New Roman"/>
          <w:b/>
          <w:sz w:val="28"/>
          <w:szCs w:val="28"/>
        </w:rPr>
        <w:t>Тема</w:t>
      </w:r>
      <w:r w:rsidRPr="006A71FB">
        <w:rPr>
          <w:rFonts w:ascii="Times New Roman" w:hAnsi="Times New Roman" w:cs="Times New Roman"/>
          <w:sz w:val="28"/>
          <w:szCs w:val="28"/>
        </w:rPr>
        <w:t xml:space="preserve">  Наука</w:t>
      </w:r>
      <w:proofErr w:type="gramEnd"/>
      <w:r w:rsidRPr="006A71FB">
        <w:rPr>
          <w:rFonts w:ascii="Times New Roman" w:hAnsi="Times New Roman" w:cs="Times New Roman"/>
          <w:sz w:val="28"/>
          <w:szCs w:val="28"/>
        </w:rPr>
        <w:t xml:space="preserve"> генеалогия. Принципы составления родословного древа </w:t>
      </w:r>
    </w:p>
    <w:p w14:paraId="56DFFEA2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Цели: </w:t>
      </w:r>
    </w:p>
    <w:p w14:paraId="6A387466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Знакомство с наукой генеалогией. </w:t>
      </w:r>
    </w:p>
    <w:p w14:paraId="12D66E4F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Знакомство с родословиями знаменитых родов России. </w:t>
      </w:r>
    </w:p>
    <w:p w14:paraId="47528CD6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Изучение принципов составления родословного древа. </w:t>
      </w:r>
    </w:p>
    <w:p w14:paraId="44F1DA2A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Базовые понятия: генеалогия, родословная схема </w:t>
      </w:r>
    </w:p>
    <w:p w14:paraId="0D4B50BB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Формы организации деятельности </w:t>
      </w:r>
      <w:proofErr w:type="gramStart"/>
      <w:r w:rsidRPr="006A71FB">
        <w:rPr>
          <w:rFonts w:ascii="Times New Roman" w:hAnsi="Times New Roman" w:cs="Times New Roman"/>
          <w:sz w:val="28"/>
          <w:szCs w:val="28"/>
        </w:rPr>
        <w:t>учащихся:  рассказ</w:t>
      </w:r>
      <w:proofErr w:type="gramEnd"/>
      <w:r w:rsidRPr="006A71FB">
        <w:rPr>
          <w:rFonts w:ascii="Times New Roman" w:hAnsi="Times New Roman" w:cs="Times New Roman"/>
          <w:sz w:val="28"/>
          <w:szCs w:val="28"/>
        </w:rPr>
        <w:t xml:space="preserve">, беседа, словарная работа. </w:t>
      </w:r>
    </w:p>
    <w:p w14:paraId="1D64D6C0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FB">
        <w:rPr>
          <w:rFonts w:ascii="Times New Roman" w:hAnsi="Times New Roman" w:cs="Times New Roman"/>
          <w:b/>
          <w:sz w:val="28"/>
          <w:szCs w:val="28"/>
        </w:rPr>
        <w:t>Тема</w:t>
      </w:r>
      <w:r w:rsidRPr="006A71FB">
        <w:rPr>
          <w:rFonts w:ascii="Times New Roman" w:hAnsi="Times New Roman" w:cs="Times New Roman"/>
          <w:sz w:val="28"/>
          <w:szCs w:val="28"/>
        </w:rPr>
        <w:t xml:space="preserve">   </w:t>
      </w:r>
      <w:r w:rsidRPr="006A71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Лекции-беседы «История родословных</w:t>
      </w:r>
      <w:proofErr w:type="gramStart"/>
      <w:r w:rsidRPr="006A71FB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Pr="006A7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Родословное древо», «Для чего мы составляем родословную?»</w:t>
      </w:r>
    </w:p>
    <w:p w14:paraId="408F3BCC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51F5D5DA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Знакомство с понятием родства кровного и духовного (свойство, </w:t>
      </w:r>
      <w:proofErr w:type="spellStart"/>
      <w:r w:rsidRPr="006A71FB">
        <w:rPr>
          <w:rFonts w:ascii="Times New Roman" w:hAnsi="Times New Roman" w:cs="Times New Roman"/>
          <w:sz w:val="28"/>
          <w:szCs w:val="28"/>
        </w:rPr>
        <w:t>близочество</w:t>
      </w:r>
      <w:proofErr w:type="spellEnd"/>
      <w:r w:rsidRPr="006A71FB">
        <w:rPr>
          <w:rFonts w:ascii="Times New Roman" w:hAnsi="Times New Roman" w:cs="Times New Roman"/>
          <w:sz w:val="28"/>
          <w:szCs w:val="28"/>
        </w:rPr>
        <w:t xml:space="preserve">) и с другими родственными наименованиями. </w:t>
      </w:r>
    </w:p>
    <w:p w14:paraId="5F19F6BE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Изучение родственных связей по восходящей линии и боковым трех видов. </w:t>
      </w:r>
    </w:p>
    <w:p w14:paraId="021BBC1B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Продолжение работы над своей родословной. </w:t>
      </w:r>
    </w:p>
    <w:p w14:paraId="7D0C0C8E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Базовые понятия: кровное родство, духовное родство. </w:t>
      </w:r>
    </w:p>
    <w:p w14:paraId="524A9EFF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Формы организации деятельности учащихся: беседа, экскурсия в музей истории, </w:t>
      </w:r>
      <w:proofErr w:type="spellStart"/>
      <w:r w:rsidRPr="006A71FB">
        <w:rPr>
          <w:rFonts w:ascii="Times New Roman" w:hAnsi="Times New Roman" w:cs="Times New Roman"/>
          <w:sz w:val="28"/>
          <w:szCs w:val="28"/>
        </w:rPr>
        <w:t>встореча</w:t>
      </w:r>
      <w:proofErr w:type="spellEnd"/>
      <w:r w:rsidRPr="006A71FB">
        <w:rPr>
          <w:rFonts w:ascii="Times New Roman" w:hAnsi="Times New Roman" w:cs="Times New Roman"/>
          <w:sz w:val="28"/>
          <w:szCs w:val="28"/>
        </w:rPr>
        <w:t xml:space="preserve"> с интересными людьми, самостоятельная работа. </w:t>
      </w:r>
    </w:p>
    <w:p w14:paraId="13C26D56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1FB">
        <w:rPr>
          <w:rFonts w:ascii="Times New Roman" w:hAnsi="Times New Roman" w:cs="Times New Roman"/>
          <w:b/>
          <w:sz w:val="28"/>
          <w:szCs w:val="28"/>
        </w:rPr>
        <w:t>Тема</w:t>
      </w:r>
      <w:r w:rsidRPr="006A71FB">
        <w:rPr>
          <w:rFonts w:ascii="Times New Roman" w:hAnsi="Times New Roman" w:cs="Times New Roman"/>
          <w:sz w:val="28"/>
          <w:szCs w:val="28"/>
        </w:rPr>
        <w:t xml:space="preserve">  Семейный</w:t>
      </w:r>
      <w:proofErr w:type="gramEnd"/>
      <w:r w:rsidRPr="006A71FB">
        <w:rPr>
          <w:rFonts w:ascii="Times New Roman" w:hAnsi="Times New Roman" w:cs="Times New Roman"/>
          <w:sz w:val="28"/>
          <w:szCs w:val="28"/>
        </w:rPr>
        <w:t xml:space="preserve"> архив как исторический источник для составления родословной семьи (рода) </w:t>
      </w:r>
    </w:p>
    <w:p w14:paraId="24E947C6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24732E01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 Знакомство с историческими источниками, хранимыми в домашних условиях; </w:t>
      </w:r>
    </w:p>
    <w:p w14:paraId="71B8A33E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Обучение методам классификации, хронологическим умениям. </w:t>
      </w:r>
    </w:p>
    <w:p w14:paraId="535B7B48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Базовые понятия: хронология, классификация, исторические источники. </w:t>
      </w:r>
    </w:p>
    <w:p w14:paraId="77955970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Формы организации деятельности учащихся: рассказ, практическая работа, самостоятельная работа. </w:t>
      </w:r>
    </w:p>
    <w:p w14:paraId="37950730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Задания, прогнозируемый материал: </w:t>
      </w:r>
    </w:p>
    <w:p w14:paraId="6B418CAF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Составь семейный хронологический календарь. </w:t>
      </w:r>
    </w:p>
    <w:p w14:paraId="4CBF0405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Запиши услышанные тобой рассказы: </w:t>
      </w:r>
    </w:p>
    <w:p w14:paraId="570A03C4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а) о свадьбах, похоронах, семейных праздниках; </w:t>
      </w:r>
    </w:p>
    <w:p w14:paraId="363F48C6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б) о событиях, отмеченных наградами, грамотами, дипломами; </w:t>
      </w:r>
    </w:p>
    <w:p w14:paraId="34D7B437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•  Начни создавать свой архив. </w:t>
      </w:r>
    </w:p>
    <w:p w14:paraId="5229651E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а) составь опись документов; </w:t>
      </w:r>
    </w:p>
    <w:p w14:paraId="19190026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б) заведи регистрационную книгу; </w:t>
      </w:r>
    </w:p>
    <w:p w14:paraId="6F2779E2" w14:textId="77777777" w:rsidR="00230807" w:rsidRPr="006A71FB" w:rsidRDefault="00230807" w:rsidP="0023080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в) подпиши папки для хранения различных групп материалов. </w:t>
      </w:r>
    </w:p>
    <w:p w14:paraId="587BC943" w14:textId="77777777" w:rsidR="00230807" w:rsidRPr="006A71FB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1FB">
        <w:rPr>
          <w:rFonts w:ascii="Times New Roman" w:hAnsi="Times New Roman" w:cs="Times New Roman"/>
          <w:b/>
          <w:i/>
          <w:sz w:val="28"/>
          <w:szCs w:val="28"/>
        </w:rPr>
        <w:t>Ожидаемые результаты:</w:t>
      </w:r>
    </w:p>
    <w:p w14:paraId="1FE4FA6A" w14:textId="3C9F05B5" w:rsidR="00230807" w:rsidRDefault="00230807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1FB">
        <w:rPr>
          <w:rFonts w:ascii="Times New Roman" w:hAnsi="Times New Roman" w:cs="Times New Roman"/>
          <w:sz w:val="28"/>
          <w:szCs w:val="28"/>
        </w:rPr>
        <w:t xml:space="preserve">Системные этнокультурное образование и воспитание </w:t>
      </w:r>
      <w:r w:rsidR="0041239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6A71FB">
        <w:rPr>
          <w:rFonts w:ascii="Times New Roman" w:hAnsi="Times New Roman" w:cs="Times New Roman"/>
          <w:sz w:val="28"/>
          <w:szCs w:val="28"/>
        </w:rPr>
        <w:t>через многовековую историю, обычаи и традиции народа</w:t>
      </w:r>
      <w:r w:rsidR="0041239B">
        <w:rPr>
          <w:rFonts w:ascii="Times New Roman" w:hAnsi="Times New Roman" w:cs="Times New Roman"/>
          <w:sz w:val="28"/>
          <w:szCs w:val="28"/>
        </w:rPr>
        <w:t>. И</w:t>
      </w:r>
      <w:r w:rsidRPr="006A71FB">
        <w:rPr>
          <w:rFonts w:ascii="Times New Roman" w:hAnsi="Times New Roman" w:cs="Times New Roman"/>
          <w:sz w:val="28"/>
          <w:szCs w:val="28"/>
        </w:rPr>
        <w:t xml:space="preserve">зучение своей родословной будет способствовать формированию нравственных ценностей семьи и ребёнка – носителя национальной культуры, через составление поколенных росписей, родословных таблиц, хронологических таблиц, семейного календаря (хроники), семейного герба и др. </w:t>
      </w:r>
    </w:p>
    <w:p w14:paraId="2E677DA4" w14:textId="77777777" w:rsidR="006A71FB" w:rsidRDefault="006A71FB" w:rsidP="00230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BBAD8" w14:textId="77777777" w:rsidR="005D3DF3" w:rsidRPr="006A71FB" w:rsidRDefault="005D3DF3">
      <w:pPr>
        <w:rPr>
          <w:rFonts w:ascii="Times New Roman" w:hAnsi="Times New Roman" w:cs="Times New Roman"/>
          <w:sz w:val="28"/>
          <w:szCs w:val="28"/>
        </w:rPr>
      </w:pPr>
    </w:p>
    <w:sectPr w:rsidR="005D3DF3" w:rsidRPr="006A71FB" w:rsidSect="0055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1228D"/>
    <w:multiLevelType w:val="hybridMultilevel"/>
    <w:tmpl w:val="4F4C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06E5"/>
    <w:multiLevelType w:val="hybridMultilevel"/>
    <w:tmpl w:val="413C0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2E323D"/>
    <w:multiLevelType w:val="hybridMultilevel"/>
    <w:tmpl w:val="0F9061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E013F2"/>
    <w:multiLevelType w:val="hybridMultilevel"/>
    <w:tmpl w:val="A0D2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807"/>
    <w:rsid w:val="00183E3D"/>
    <w:rsid w:val="00230807"/>
    <w:rsid w:val="0041239B"/>
    <w:rsid w:val="00554F92"/>
    <w:rsid w:val="005D3DF3"/>
    <w:rsid w:val="00634B91"/>
    <w:rsid w:val="006A71FB"/>
    <w:rsid w:val="00770E01"/>
    <w:rsid w:val="00787CA4"/>
    <w:rsid w:val="00B73F49"/>
    <w:rsid w:val="00E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AE1F"/>
  <w15:docId w15:val="{1B7FFA37-01D4-40A4-8AA3-23EE84AB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807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807"/>
    <w:pPr>
      <w:ind w:left="720"/>
      <w:contextualSpacing/>
    </w:pPr>
  </w:style>
  <w:style w:type="paragraph" w:styleId="a4">
    <w:name w:val="Normal (Web)"/>
    <w:basedOn w:val="a"/>
    <w:uiPriority w:val="99"/>
    <w:rsid w:val="002308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</dc:creator>
  <cp:lastModifiedBy>Бор</cp:lastModifiedBy>
  <cp:revision>4</cp:revision>
  <dcterms:created xsi:type="dcterms:W3CDTF">2019-05-30T07:16:00Z</dcterms:created>
  <dcterms:modified xsi:type="dcterms:W3CDTF">2021-04-06T11:06:00Z</dcterms:modified>
</cp:coreProperties>
</file>